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E7A905A" w:rsidR="0022631D" w:rsidRPr="00A22314" w:rsidRDefault="0022631D" w:rsidP="00A2231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F907818" w:rsidR="0022631D" w:rsidRPr="006D1B63" w:rsidRDefault="008F18BE" w:rsidP="008F18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ԳԱԱ </w:t>
      </w:r>
      <w:r w:rsidR="00C93439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Ա.Բ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.Նալբանդյանի անվան քիմիական ֆիզիկայի ինստիտուտ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, որը գտնվում է                        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ք.Երևան, 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Պ.Սևակի 5/2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</w:t>
      </w:r>
      <w:r w:rsidR="0022631D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ի </w:t>
      </w:r>
      <w:r w:rsidR="0022631D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83F2C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90707">
        <w:rPr>
          <w:rFonts w:ascii="GHEA Grapalat" w:hAnsi="GHEA Grapalat"/>
          <w:b/>
          <w:bCs/>
          <w:sz w:val="20"/>
          <w:szCs w:val="20"/>
        </w:rPr>
        <w:t>ապրանքի</w:t>
      </w:r>
      <w:proofErr w:type="spellEnd"/>
      <w:r w:rsidR="00C90707" w:rsidRPr="00C90707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C90707">
        <w:rPr>
          <w:rFonts w:ascii="GHEA Grapalat" w:hAnsi="GHEA Grapalat"/>
          <w:b/>
          <w:bCs/>
          <w:sz w:val="20"/>
          <w:szCs w:val="20"/>
          <w:lang w:val="af-ZA"/>
        </w:rPr>
        <w:t>ձեռքբերման</w:t>
      </w:r>
      <w:r w:rsidR="00F25381" w:rsidRPr="003B6695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3B60DB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 </w:t>
      </w:r>
      <w:r w:rsidR="00C93439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ՔՖԻ</w:t>
      </w:r>
      <w:r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-ԳՀԱՊՁԲ-</w:t>
      </w:r>
      <w:r w:rsidR="00C9070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25/</w:t>
      </w:r>
      <w:r w:rsidR="00DC0F8B" w:rsidRPr="00DC0F8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69</w:t>
      </w:r>
      <w:r w:rsidR="006C0B34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4F734F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6D1B63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"/>
        <w:gridCol w:w="754"/>
        <w:gridCol w:w="426"/>
        <w:gridCol w:w="250"/>
        <w:gridCol w:w="290"/>
        <w:gridCol w:w="168"/>
        <w:gridCol w:w="426"/>
        <w:gridCol w:w="62"/>
        <w:gridCol w:w="221"/>
        <w:gridCol w:w="346"/>
        <w:gridCol w:w="211"/>
        <w:gridCol w:w="10"/>
        <w:gridCol w:w="346"/>
        <w:gridCol w:w="29"/>
        <w:gridCol w:w="250"/>
        <w:gridCol w:w="226"/>
        <w:gridCol w:w="140"/>
        <w:gridCol w:w="768"/>
        <w:gridCol w:w="367"/>
        <w:gridCol w:w="55"/>
        <w:gridCol w:w="229"/>
        <w:gridCol w:w="579"/>
        <w:gridCol w:w="342"/>
        <w:gridCol w:w="267"/>
        <w:gridCol w:w="88"/>
        <w:gridCol w:w="466"/>
        <w:gridCol w:w="101"/>
        <w:gridCol w:w="283"/>
        <w:gridCol w:w="239"/>
        <w:gridCol w:w="8"/>
        <w:gridCol w:w="7"/>
        <w:gridCol w:w="830"/>
        <w:gridCol w:w="254"/>
        <w:gridCol w:w="930"/>
      </w:tblGrid>
      <w:tr w:rsidR="00EA6B8A" w:rsidRPr="00C90707" w14:paraId="3BCB0F4A" w14:textId="77777777" w:rsidTr="00FF2C25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44" w:type="dxa"/>
            <w:gridSpan w:val="34"/>
            <w:shd w:val="clear" w:color="auto" w:fill="auto"/>
            <w:vAlign w:val="center"/>
          </w:tcPr>
          <w:p w14:paraId="47A5B985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EA6B8A" w:rsidRPr="00C90707" w14:paraId="796D388F" w14:textId="77777777" w:rsidTr="00FF2C25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14:paraId="59F68B85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80" w:type="dxa"/>
            <w:gridSpan w:val="6"/>
            <w:shd w:val="clear" w:color="auto" w:fill="auto"/>
            <w:vAlign w:val="center"/>
          </w:tcPr>
          <w:p w14:paraId="62535C4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A6B8A" w:rsidRPr="00C90707" w14:paraId="02BE1D52" w14:textId="77777777" w:rsidTr="00FF2C25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shd w:val="clear" w:color="auto" w:fill="auto"/>
            <w:vAlign w:val="center"/>
          </w:tcPr>
          <w:p w14:paraId="528BE8BA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5C6C06A7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1CC38D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9"/>
            <w:vMerge/>
            <w:shd w:val="clear" w:color="auto" w:fill="auto"/>
          </w:tcPr>
          <w:p w14:paraId="12AD9841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</w:tcPr>
          <w:p w14:paraId="28B6AAAB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6B8A" w:rsidRPr="00C90707" w14:paraId="688F77C8" w14:textId="77777777" w:rsidTr="00FF2C25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C0F8B" w:rsidRPr="00DC0F8B" w14:paraId="1E0EE2C1" w14:textId="77777777" w:rsidTr="00BB2A23">
        <w:trPr>
          <w:trHeight w:val="60"/>
        </w:trPr>
        <w:tc>
          <w:tcPr>
            <w:tcW w:w="630" w:type="dxa"/>
            <w:shd w:val="clear" w:color="auto" w:fill="auto"/>
            <w:vAlign w:val="center"/>
          </w:tcPr>
          <w:p w14:paraId="61427662" w14:textId="2313C9C0" w:rsidR="00DC0F8B" w:rsidRPr="00FF2C25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FF2C25"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477A0" w14:textId="55BCDF93" w:rsidR="00DC0F8B" w:rsidRPr="00DC0F8B" w:rsidRDefault="00DC0F8B" w:rsidP="00DC0F8B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DC0F8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3D </w:t>
            </w:r>
            <w:proofErr w:type="spellStart"/>
            <w:proofErr w:type="gramStart"/>
            <w:r w:rsidRPr="00DC0F8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տպիչի</w:t>
            </w:r>
            <w:proofErr w:type="spellEnd"/>
            <w:r w:rsidRPr="00DC0F8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DC0F8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համալիր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E0FCB" w14:textId="453AF8E0" w:rsidR="00DC0F8B" w:rsidRPr="00FF2C25" w:rsidRDefault="00DC0F8B" w:rsidP="00DC0F8B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FF2C25">
              <w:rPr>
                <w:rFonts w:ascii="Sylfae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089FB" w14:textId="5A50A4CF" w:rsidR="00DC0F8B" w:rsidRPr="00FF2C25" w:rsidRDefault="00DC0F8B" w:rsidP="00DC0F8B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FF2C25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A349B" w14:textId="0EBE9F5B" w:rsidR="00DC0F8B" w:rsidRPr="00FF2C25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FF2C25"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0F0A7" w14:textId="73143BC6" w:rsidR="00DC0F8B" w:rsidRPr="00FF2C25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FF2C25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D2869" w14:textId="249322D7" w:rsidR="00DC0F8B" w:rsidRPr="00FF2C25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1700000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567DE7A" w14:textId="77777777" w:rsidR="00DC0F8B" w:rsidRPr="00DC0F8B" w:rsidRDefault="00DC0F8B" w:rsidP="00DC0F8B">
            <w:pPr>
              <w:tabs>
                <w:tab w:val="left" w:pos="316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  <w:t>3D տպիչի համալիրը նախատեսված է տարբեր չափերի օբյեկտների թվայնացման և տպման համար՝ ներառում է 1հատ 3D սկաներ և 1 հատ 3D տպիչ։ 3D սկաները սարք է, որը նկարագրում ու թվայնացնում է իրական առարկայի ձևը՝ ստանալով դրա եռաչափ մոդելը։ 3D տպիչը  շերտ առ շերտ նյութ ավելացնելով ստեղծում է եռաչափ առարկաներ՝ թվային մոդելի հիման վրա։</w:t>
            </w:r>
          </w:p>
          <w:p w14:paraId="0CCED5F3" w14:textId="77777777" w:rsidR="00DC0F8B" w:rsidRPr="00DC0F8B" w:rsidRDefault="00DC0F8B" w:rsidP="00DC0F8B">
            <w:pPr>
              <w:tabs>
                <w:tab w:val="left" w:pos="316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</w:pPr>
          </w:p>
          <w:p w14:paraId="75F286C4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 w:val="0"/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  <w:t>3</w:t>
            </w:r>
            <w:r w:rsidRPr="00DC0F8B">
              <w:rPr>
                <w:rFonts w:ascii="GHEA Grapalat" w:hAnsi="GHEA Grapalat"/>
                <w:b/>
                <w:bCs/>
                <w:i/>
                <w:sz w:val="12"/>
                <w:szCs w:val="12"/>
              </w:rPr>
              <w:t>D Տ</w:t>
            </w:r>
            <w:r w:rsidRPr="00DC0F8B"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  <w:t xml:space="preserve">պիչ-1 հատ  </w:t>
            </w:r>
          </w:p>
          <w:p w14:paraId="742915F2" w14:textId="77777777" w:rsidR="00DC0F8B" w:rsidRPr="00DC0F8B" w:rsidRDefault="00DC0F8B" w:rsidP="00DC0F8B">
            <w:pPr>
              <w:tabs>
                <w:tab w:val="left" w:pos="316"/>
                <w:tab w:val="num" w:pos="720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3D տպիչը համատեղում է բարձր արագություն և ճշգրտություն։ Աշխատում է մինչև 300 °C՝ տիտանե ջերմային խափանիչով և պողպատե դյուզայով։ Սառեցվում է երկակի փչակներով՝ մոդելի որակը պահպանելու և դեֆորմացիան նվազեցնելու համար։ Ունի նաև խելացի համակարգ՝ AI տեսախցիկ, ավտոմատ հարթեցում, հատուկ OS և Wi-Fi / LAN կապ, և ուժեղ ալյումինե շրջանակ, որը ապահովում է կայուն և որակյալ տպագրություն բարձր արագությամբ։</w:t>
            </w:r>
          </w:p>
          <w:p w14:paraId="673BD1C8" w14:textId="77777777" w:rsidR="00DC0F8B" w:rsidRPr="00DC0F8B" w:rsidRDefault="00DC0F8B" w:rsidP="00DC0F8B">
            <w:pPr>
              <w:tabs>
                <w:tab w:val="left" w:pos="316"/>
              </w:tabs>
              <w:spacing w:before="0" w:after="0"/>
              <w:ind w:left="0" w:firstLine="0"/>
              <w:rPr>
                <w:rFonts w:ascii="Cambria Math" w:hAnsi="Cambria Math" w:cs="Cambria Math"/>
                <w:bCs/>
                <w:sz w:val="12"/>
                <w:szCs w:val="12"/>
                <w:lang w:val="hy-AM"/>
              </w:rPr>
            </w:pPr>
          </w:p>
          <w:p w14:paraId="7CEBE302" w14:textId="77777777" w:rsidR="00DC0F8B" w:rsidRPr="00DC0F8B" w:rsidRDefault="00DC0F8B" w:rsidP="00DC0F8B">
            <w:pPr>
              <w:pStyle w:val="a6"/>
              <w:tabs>
                <w:tab w:val="left" w:pos="316"/>
              </w:tabs>
              <w:spacing w:before="0" w:after="0"/>
              <w:ind w:left="0" w:firstLine="0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</w:p>
          <w:p w14:paraId="0070BF83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Չափերը՝ ոչ ավել 435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×462×526 մմ / ±3մմ/</w:t>
            </w: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 </w:t>
            </w:r>
          </w:p>
          <w:p w14:paraId="006FBAC4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Աշխատանքային ծավալ՝ ոչ պակաս 300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×</w:t>
            </w: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300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×</w:t>
            </w: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300 մմ</w:t>
            </w:r>
          </w:p>
          <w:p w14:paraId="595CB131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iCs/>
                <w:sz w:val="12"/>
                <w:szCs w:val="12"/>
                <w:lang w:val="hy-AM"/>
              </w:rPr>
              <w:t>3D</w:t>
            </w:r>
            <w:r w:rsidRPr="00DC0F8B">
              <w:rPr>
                <w:rFonts w:ascii="GHEA Grapalat" w:hAnsi="GHEA Grapalat" w:cs="Cambria Math"/>
                <w:iCs/>
                <w:sz w:val="12"/>
                <w:szCs w:val="12"/>
                <w:lang w:val="hy-AM"/>
              </w:rPr>
              <w:t xml:space="preserve"> </w:t>
            </w: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տպիչի քաշը՝ 18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 xml:space="preserve"> 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ru-RU"/>
              </w:rPr>
              <w:t xml:space="preserve">-19 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կգ</w:t>
            </w:r>
          </w:p>
          <w:p w14:paraId="54068EC9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Տպագրության արագություն՝ ≤600 մմ/վ</w:t>
            </w:r>
          </w:p>
          <w:p w14:paraId="1AA0886B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Արագացում՝ ≤20000 մմ/վ</w:t>
            </w:r>
            <w:r w:rsidRPr="00DC0F8B">
              <w:rPr>
                <w:rFonts w:ascii="GHEA Grapalat" w:hAnsi="GHEA Grapalat" w:cs="Cambria Math"/>
                <w:bCs/>
                <w:sz w:val="12"/>
                <w:szCs w:val="12"/>
                <w:vertAlign w:val="superscript"/>
                <w:lang w:val="hy-AM"/>
              </w:rPr>
              <w:t>2</w:t>
            </w:r>
          </w:p>
          <w:p w14:paraId="1B9E2AB8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Տպագրության ճշգրտություն՝ ոչ պակաս 100±0.1 մմ</w:t>
            </w:r>
          </w:p>
          <w:p w14:paraId="1DD99103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Շերտի բարձրությունը՝ 0.1-0.35 մմ</w:t>
            </w:r>
          </w:p>
          <w:p w14:paraId="3E9CF476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Ֆիլամենտի տրամագիծ՝ ոչ ավել 1.75 մմ</w:t>
            </w:r>
          </w:p>
          <w:p w14:paraId="265B1A93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Վարդակի տրամագիծ՝ 0.4 մմ (համատեղելի է 0.6/0.8 մմ վարդակի հետ)</w:t>
            </w:r>
          </w:p>
          <w:p w14:paraId="10174CBA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FDM տպագրության տեխնոլոգիա – այո </w:t>
            </w:r>
          </w:p>
          <w:p w14:paraId="68E72E72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Նոմինալ լարումը՝ 100-240V ~, 50/60Hz</w:t>
            </w:r>
          </w:p>
          <w:p w14:paraId="07EDB212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i/>
                <w:iCs/>
                <w:sz w:val="12"/>
                <w:szCs w:val="12"/>
              </w:rPr>
            </w:pPr>
            <w:r w:rsidRPr="00DC0F8B">
              <w:rPr>
                <w:rFonts w:ascii="GHEA Grapalat" w:hAnsi="GHEA Grapalat" w:cs="Cambria Math"/>
                <w:i/>
                <w:iCs/>
                <w:sz w:val="12"/>
                <w:szCs w:val="12"/>
                <w:lang w:val="hy-AM"/>
              </w:rPr>
              <w:t>Նոմինալ</w:t>
            </w:r>
            <w:r w:rsidRPr="00DC0F8B">
              <w:rPr>
                <w:rFonts w:ascii="GHEA Grapalat" w:hAnsi="GHEA Grapalat" w:cs="Cambria Math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DC0F8B">
              <w:rPr>
                <w:rFonts w:ascii="GHEA Grapalat" w:hAnsi="GHEA Grapalat" w:cs="Cambria Math"/>
                <w:i/>
                <w:iCs/>
                <w:sz w:val="12"/>
                <w:szCs w:val="12"/>
              </w:rPr>
              <w:t>հզորություն</w:t>
            </w:r>
            <w:proofErr w:type="spellEnd"/>
            <w:r w:rsidRPr="00DC0F8B">
              <w:rPr>
                <w:rFonts w:ascii="GHEA Grapalat" w:hAnsi="GHEA Grapalat" w:cs="Cambria Math"/>
                <w:i/>
                <w:iCs/>
                <w:sz w:val="12"/>
                <w:szCs w:val="12"/>
              </w:rPr>
              <w:t xml:space="preserve">՝ </w:t>
            </w:r>
            <w:r w:rsidRPr="00DC0F8B">
              <w:rPr>
                <w:rFonts w:ascii="GHEA Grapalat" w:hAnsi="GHEA Grapalat" w:cs="Cambria Math"/>
                <w:i/>
                <w:iCs/>
                <w:sz w:val="12"/>
                <w:szCs w:val="12"/>
                <w:lang w:val="hy-AM"/>
              </w:rPr>
              <w:t xml:space="preserve">առնվազն </w:t>
            </w:r>
            <w:r w:rsidRPr="00DC0F8B">
              <w:rPr>
                <w:rFonts w:ascii="GHEA Grapalat" w:hAnsi="GHEA Grapalat" w:cs="Cambria Math"/>
                <w:i/>
                <w:iCs/>
                <w:sz w:val="12"/>
                <w:szCs w:val="12"/>
              </w:rPr>
              <w:t>1000W</w:t>
            </w:r>
          </w:p>
          <w:p w14:paraId="44D50A2C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sz w:val="12"/>
                <w:szCs w:val="12"/>
                <w:lang w:val="hy-AM"/>
              </w:rPr>
              <w:t>Գնահատված հզորությունը</w:t>
            </w: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՝ առնվազն 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350 Վտ</w:t>
            </w:r>
          </w:p>
          <w:p w14:paraId="3BF40537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Աշխատանքային ջերմաստիճանը՝ 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10</w:t>
            </w:r>
            <w:r w:rsidRPr="00DC0F8B">
              <w:rPr>
                <w:rFonts w:ascii="Cambria Math" w:hAnsi="Cambria Math" w:cs="Cambria Math"/>
                <w:bCs/>
                <w:i/>
                <w:iCs/>
                <w:sz w:val="12"/>
                <w:szCs w:val="12"/>
                <w:lang w:val="hy-AM"/>
              </w:rPr>
              <w:t>℃-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35</w:t>
            </w:r>
            <w:r w:rsidRPr="00DC0F8B">
              <w:rPr>
                <w:rFonts w:ascii="Cambria Math" w:hAnsi="Cambria Math" w:cs="Cambria Math"/>
                <w:bCs/>
                <w:i/>
                <w:iCs/>
                <w:sz w:val="12"/>
                <w:szCs w:val="12"/>
                <w:lang w:val="hy-AM"/>
              </w:rPr>
              <w:t>℃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 xml:space="preserve"> / 50</w:t>
            </w:r>
            <w:r w:rsidRPr="00DC0F8B">
              <w:rPr>
                <w:rFonts w:ascii="Cambria Math" w:hAnsi="Cambria Math" w:cs="Cambria Math"/>
                <w:bCs/>
                <w:i/>
                <w:iCs/>
                <w:sz w:val="12"/>
                <w:szCs w:val="12"/>
                <w:lang w:val="hy-AM"/>
              </w:rPr>
              <w:t>℉-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86</w:t>
            </w:r>
            <w:r w:rsidRPr="00DC0F8B">
              <w:rPr>
                <w:rFonts w:ascii="Cambria Math" w:hAnsi="Cambria Math" w:cs="Cambria Math"/>
                <w:bCs/>
                <w:i/>
                <w:iCs/>
                <w:sz w:val="12"/>
                <w:szCs w:val="12"/>
                <w:lang w:val="hy-AM"/>
              </w:rPr>
              <w:t>℉</w:t>
            </w:r>
          </w:p>
          <w:p w14:paraId="1B78D08C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Կրկնակի փոխանցման ուղիղ շարժիչ էքստրուդեր - այո</w:t>
            </w:r>
          </w:p>
          <w:p w14:paraId="04E53BDE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Աջակցվող ֆիլամենտներ՝ ոչ պակաս ABS, PLA, PETG, PET, TPU, PA, ASA, PC, PLA-CF, PA-CF, PET-CF</w:t>
            </w:r>
          </w:p>
          <w:p w14:paraId="69365F2E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i/>
                <w:i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Ներառված նյութեր՝ </w:t>
            </w:r>
            <w:r w:rsidRPr="00DC0F8B">
              <w:rPr>
                <w:rFonts w:ascii="GHEA Grapalat" w:hAnsi="GHEA Grapalat" w:cs="Cambria Math"/>
                <w:i/>
                <w:iCs/>
                <w:sz w:val="12"/>
                <w:szCs w:val="12"/>
                <w:lang w:val="hy-AM"/>
              </w:rPr>
              <w:t>ABS (կանաչ, կապույտ, կարմիր, մոխրագույն, սև), TPU (սպիտակ, թափանցիկ)</w:t>
            </w:r>
          </w:p>
          <w:p w14:paraId="65EE5601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i/>
                <w:i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i/>
                <w:iCs/>
                <w:sz w:val="12"/>
                <w:szCs w:val="12"/>
                <w:lang w:val="hy-AM"/>
              </w:rPr>
              <w:t>PLA 3D տպիչի ֆիլամենտի 1կգանոց փաթույթներ, յուրաքանչյուր ֆիլամենտի հաստությունը՝ 1.75 մմ,</w:t>
            </w:r>
          </w:p>
          <w:p w14:paraId="03664C98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Սեղանի մաքս ջերմաստիճանը՝ 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lastRenderedPageBreak/>
              <w:t>≤120°C</w:t>
            </w:r>
          </w:p>
          <w:p w14:paraId="069509BC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Վարդակի մաքս. ջերմաստիճանը՝ 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≤300°C</w:t>
            </w:r>
          </w:p>
          <w:p w14:paraId="1EA332B6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Աշխատատարածքի մակերես՝ ճկուն </w:t>
            </w:r>
          </w:p>
          <w:p w14:paraId="75DD398B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տպագրական հարթակ Հարթեցման ռեժիմ՝ 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կրկնակի առանց ձեռքերի ավտոմատ հարթեցում</w:t>
            </w:r>
          </w:p>
          <w:p w14:paraId="42F58A00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Ֆայլերի փոխանցում՝ USB կրիչ, Ethernet, WiFi</w:t>
            </w:r>
          </w:p>
          <w:p w14:paraId="60BBE941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Էկրան՝ 4.3 դյույմանոց գունավոր սենսորային էկրան </w:t>
            </w:r>
          </w:p>
          <w:p w14:paraId="23F058DA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Վերականգնում հոսանքի կորուստից հետո- Այո</w:t>
            </w:r>
          </w:p>
          <w:p w14:paraId="568D6ECC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proofErr w:type="spellStart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>Ֆիլամենտի</w:t>
            </w:r>
            <w:proofErr w:type="spellEnd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 xml:space="preserve"> </w:t>
            </w:r>
            <w:proofErr w:type="spellStart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>պակասի</w:t>
            </w:r>
            <w:proofErr w:type="spellEnd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 xml:space="preserve"> </w:t>
            </w:r>
            <w:proofErr w:type="spellStart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>սենսոր</w:t>
            </w:r>
            <w:proofErr w:type="spellEnd"/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- Այո</w:t>
            </w:r>
          </w:p>
          <w:p w14:paraId="0AE06C84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Ավտո հարթեցում- Այո</w:t>
            </w:r>
          </w:p>
          <w:p w14:paraId="5EAFC6B6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Արհեստական բանականությամբ տեսախցիկ- Այո</w:t>
            </w:r>
          </w:p>
          <w:p w14:paraId="18672E41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Արհեստական բանականությամբ LiDAR- Այո</w:t>
            </w:r>
          </w:p>
          <w:p w14:paraId="496629F0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Էլեկտրաէներգիայի կորուստների վերականգնում՝ Այո </w:t>
            </w:r>
          </w:p>
          <w:p w14:paraId="6F63AA1C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Ֆիլամենտի աշխատանքային վիճակը գնահատող/վերահսկող սենսոր՝ Այո</w:t>
            </w:r>
          </w:p>
          <w:p w14:paraId="5D81F0C7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Օդը մաքրող սարք՝ Այո</w:t>
            </w:r>
          </w:p>
          <w:p w14:paraId="5CFEDED4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Հակավիբրացիոն համակարգ (Input Shaping)՝ Այո</w:t>
            </w:r>
          </w:p>
          <w:p w14:paraId="38B7515E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proofErr w:type="spellStart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>Լուսավորության</w:t>
            </w:r>
            <w:proofErr w:type="spellEnd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 xml:space="preserve"> </w:t>
            </w:r>
            <w:proofErr w:type="spellStart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>հավաքածու</w:t>
            </w:r>
            <w:proofErr w:type="spellEnd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 xml:space="preserve">՝ </w:t>
            </w:r>
            <w:proofErr w:type="spellStart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>Այո</w:t>
            </w:r>
            <w:proofErr w:type="spellEnd"/>
          </w:p>
          <w:p w14:paraId="6BB961A1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proofErr w:type="spellStart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>Սպասման</w:t>
            </w:r>
            <w:proofErr w:type="spellEnd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 xml:space="preserve"> </w:t>
            </w:r>
            <w:proofErr w:type="spellStart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>ռեժիմ</w:t>
            </w:r>
            <w:proofErr w:type="spellEnd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 xml:space="preserve">՝ </w:t>
            </w:r>
            <w:proofErr w:type="spellStart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>Այո</w:t>
            </w:r>
            <w:proofErr w:type="spellEnd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 xml:space="preserve"> </w:t>
            </w:r>
          </w:p>
          <w:p w14:paraId="41E35F90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Տպման համար նախատեսված ֆայլի ձևաչափ՝ G-Code</w:t>
            </w:r>
          </w:p>
          <w:p w14:paraId="4AD5FDBD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Շերտավորման ծրագրային ապահովում՝-այո, համատեղելի է Cura, Simplify3D և PrusaSlicer ծրագրերի հետ</w:t>
            </w:r>
          </w:p>
          <w:p w14:paraId="0E74211E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Շերտավորման համար ֆայլերի ձևաչափեր՝ STL, OBJ, AMF</w:t>
            </w:r>
          </w:p>
          <w:p w14:paraId="18272D21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Սարքավորման լեզուներ՝ Չիներեն, Անգլերեն, Իսպաներեն, Գերմաներեն, Ֆրանսերեն, Ռուսերեն, Պորտուգալերեն, Իտալերեն, Թուրքերեն, Ճապոներեն</w:t>
            </w:r>
          </w:p>
          <w:p w14:paraId="31FB0B6E" w14:textId="77777777" w:rsidR="00DC0F8B" w:rsidRPr="00DC0F8B" w:rsidRDefault="00DC0F8B" w:rsidP="00DC0F8B">
            <w:pPr>
              <w:tabs>
                <w:tab w:val="left" w:pos="316"/>
              </w:tabs>
              <w:spacing w:before="0" w:after="0"/>
              <w:ind w:left="0" w:firstLine="0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</w:p>
          <w:p w14:paraId="06F23688" w14:textId="77777777" w:rsidR="00DC0F8B" w:rsidRPr="00DC0F8B" w:rsidRDefault="00DC0F8B" w:rsidP="00DC0F8B">
            <w:pPr>
              <w:tabs>
                <w:tab w:val="left" w:pos="316"/>
              </w:tabs>
              <w:spacing w:before="0" w:after="0"/>
              <w:ind w:left="0" w:firstLine="0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</w:p>
          <w:p w14:paraId="1522C265" w14:textId="77777777" w:rsidR="00DC0F8B" w:rsidRPr="00DC0F8B" w:rsidRDefault="00DC0F8B" w:rsidP="00DC0F8B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3D տպիչը ներառում է երաշխիք, առնվազն 12 ամիս;</w:t>
            </w:r>
            <w:r w:rsidRPr="00DC0F8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C0F8B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պետք</w:t>
            </w:r>
            <w:r w:rsidRPr="00DC0F8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C0F8B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 xml:space="preserve">է լինի նոր` չշահագործված։  </w:t>
            </w:r>
          </w:p>
          <w:p w14:paraId="71885F00" w14:textId="77777777" w:rsidR="00DC0F8B" w:rsidRPr="00DC0F8B" w:rsidRDefault="00DC0F8B" w:rsidP="00DC0F8B">
            <w:pPr>
              <w:tabs>
                <w:tab w:val="left" w:pos="316"/>
              </w:tabs>
              <w:spacing w:before="0" w:after="0"/>
              <w:ind w:left="0" w:firstLine="0"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</w:p>
          <w:p w14:paraId="17B179B0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 w:val="0"/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  <w:t>3</w:t>
            </w:r>
            <w:r w:rsidRPr="00DC0F8B">
              <w:rPr>
                <w:rFonts w:ascii="GHEA Grapalat" w:hAnsi="GHEA Grapalat"/>
                <w:b/>
                <w:bCs/>
                <w:i/>
                <w:sz w:val="12"/>
                <w:szCs w:val="12"/>
              </w:rPr>
              <w:t>D</w:t>
            </w:r>
            <w:r w:rsidRPr="00DC0F8B"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  <w:t xml:space="preserve"> Սկաներ-1 հատ  </w:t>
            </w:r>
          </w:p>
          <w:p w14:paraId="0E9623FD" w14:textId="77777777" w:rsidR="00DC0F8B" w:rsidRPr="00DC0F8B" w:rsidRDefault="00DC0F8B" w:rsidP="00DC0F8B">
            <w:pPr>
              <w:tabs>
                <w:tab w:val="left" w:pos="316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3D սկաները ունի կապույտ և մոտակա ԻԿ հիբրիդային լազերներ։ 3D սկաները ապահովում է մինչև 0.02 մմ ճշգրտություն և հարմար է ինչպես փոքր, այնպես էլ մեծ օբյեկտների համար։ Այն ունի երկակի սկանավորման ռեժիմներ՝ դետալների և գույների ճշգրիտ փոխանցման համար։</w:t>
            </w:r>
            <w:r w:rsidRPr="00DC0F8B"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  <w:t xml:space="preserve"> </w:t>
            </w:r>
            <w:r w:rsidRPr="00DC0F8B">
              <w:rPr>
                <w:rFonts w:cs="Calibri"/>
                <w:b/>
                <w:bCs/>
                <w:i/>
                <w:sz w:val="12"/>
                <w:szCs w:val="12"/>
                <w:lang w:val="hy-AM"/>
              </w:rPr>
              <w:t> </w:t>
            </w:r>
            <w:r w:rsidRPr="00DC0F8B"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  <w:t xml:space="preserve"> </w:t>
            </w:r>
          </w:p>
          <w:p w14:paraId="30EF6C97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3D պատկերային տեսախցիկի լուծաչափ – 1920 × 1200</w:t>
            </w:r>
          </w:p>
          <w:p w14:paraId="6C25A1DD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Լրացուցիչ լուսավորություն գույնի համար – 12 սպիտակ LED</w:t>
            </w:r>
          </w:p>
          <w:p w14:paraId="7ABF8049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Նշիչների ճանաչման ուժեղացում – 12 կապույտ LED</w:t>
            </w:r>
          </w:p>
          <w:p w14:paraId="1FA96B08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Լազերի անվտանգություն – Դաս I (աչքի համար անվտանգ)</w:t>
            </w:r>
          </w:p>
          <w:p w14:paraId="417BC4C8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Կոճակ – Մեխանիկական</w:t>
            </w:r>
          </w:p>
          <w:p w14:paraId="4439134F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IMU (իներտցիալ չափման միավոր) – Այո </w:t>
            </w:r>
          </w:p>
          <w:p w14:paraId="5CA691B1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Ելքային ձևաչափ – OBJ / STL / PLY</w:t>
            </w:r>
          </w:p>
          <w:p w14:paraId="7D3024E3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Մուտքային հզորություն – 12V 2A</w:t>
            </w:r>
          </w:p>
          <w:p w14:paraId="3B0426C1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Տվյալների ինտերֆեյս – TypeC / USB 3.0</w:t>
            </w:r>
          </w:p>
          <w:p w14:paraId="294F918E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Սարքի չափեր – 215 մմ × 50 մմ × 74 մմ</w:t>
            </w:r>
          </w:p>
          <w:p w14:paraId="6C8FCD73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Կալիբրացիոն տախտակ – Բարձր ճշգրտության ապակե կալիբրացիոն տախտակ</w:t>
            </w:r>
          </w:p>
          <w:p w14:paraId="63C99EF3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Համակարգի աջակցություն –Windows 10/11 (64-bit) և macOS</w:t>
            </w:r>
          </w:p>
          <w:p w14:paraId="48E3B8F4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Անլար սկանավորում – Աջակցվում է Scan Bridge-ի միջոցով</w:t>
            </w:r>
          </w:p>
          <w:p w14:paraId="633B38F6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Աշխատանքային ջերմաստիճան – -10°C մինչև 40°C</w:t>
            </w: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br/>
              <w:t>Սկանավորման ռեժիմ – երկու տեսակ՝ կապույտ  7 զուգահեռ լազերային գծեր և NIR (ինֆրակարմիր բինոկուլյար կառուցվածքային լույս)</w:t>
            </w:r>
          </w:p>
          <w:p w14:paraId="72052AC7" w14:textId="77777777" w:rsidR="00DC0F8B" w:rsidRPr="00DC0F8B" w:rsidRDefault="00DC0F8B" w:rsidP="00DC0F8B">
            <w:p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Կապույտ լույսի համար </w:t>
            </w:r>
          </w:p>
          <w:p w14:paraId="4B470655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Ճշգրտություն – մինչև 0.02 մմ ~100 մմ </w:t>
            </w:r>
          </w:p>
          <w:p w14:paraId="7ECAD666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3D լուծաչափ – 0.02–2 մմ </w:t>
            </w:r>
          </w:p>
          <w:p w14:paraId="468FF9FF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Սկանավորման արագություն – մինչև 60 կադր/վրկ </w:t>
            </w:r>
          </w:p>
          <w:p w14:paraId="1C7677B1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Նվազագույն սկան ծավալ – 5 մմ × 5 մմ × 5 մմ </w:t>
            </w:r>
          </w:p>
          <w:p w14:paraId="07DA82CB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Մեկ capture-ի միջակայք – 270 մմ × 170 մմ ~300 մմ </w:t>
            </w:r>
          </w:p>
          <w:p w14:paraId="64D84FC7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Աշխատանքային հեռավորություն </w:t>
            </w: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lastRenderedPageBreak/>
              <w:t xml:space="preserve">– 150 մմ – 400 մմ </w:t>
            </w:r>
          </w:p>
          <w:p w14:paraId="597981AC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Գույնի քարտեզագրում – Այո </w:t>
            </w:r>
          </w:p>
          <w:p w14:paraId="25709168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Հավասարեցման ռեժիմ – Մարկեր</w:t>
            </w:r>
          </w:p>
          <w:p w14:paraId="6A87082A" w14:textId="77777777" w:rsidR="00DC0F8B" w:rsidRPr="00DC0F8B" w:rsidRDefault="00DC0F8B" w:rsidP="00DC0F8B">
            <w:p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/>
                <w:sz w:val="12"/>
                <w:szCs w:val="12"/>
                <w:lang w:val="hy-AM"/>
              </w:rPr>
              <w:t>NIR (ինֆրակարմիր բինոկուլյար կառուցվածքային լույս)</w:t>
            </w:r>
          </w:p>
          <w:p w14:paraId="595114BD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Ճշգրտություն –  մինչև 0.1 մմ</w:t>
            </w:r>
          </w:p>
          <w:p w14:paraId="16957C91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3D լուծաչափ –  0.1–2 մմ</w:t>
            </w:r>
          </w:p>
          <w:p w14:paraId="7FD87B59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Սկանավորման արագություն – մինչև 20 կադր/վրկ </w:t>
            </w:r>
          </w:p>
          <w:p w14:paraId="2F00F9C6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Նվազագույն սկան ծավալ –  150 մմ × 150 մմ × 150 մմ</w:t>
            </w:r>
          </w:p>
          <w:p w14:paraId="537ADEE5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Մեկ capture-ի միջակայք –  930 մմ × 580 մմ ~1000 մմ</w:t>
            </w:r>
          </w:p>
          <w:p w14:paraId="2BC5D959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Աշխատանքային հեռավորություն – 170 մմ – 1000 մմ</w:t>
            </w:r>
          </w:p>
          <w:p w14:paraId="60300339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Գույնի քարտեզագրում – Այո </w:t>
            </w:r>
          </w:p>
          <w:p w14:paraId="2CF87E05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Հավասարեցման ռեժիմ – Մարկեր/երկրաչափական տեսք/տեքստուրա</w:t>
            </w:r>
          </w:p>
          <w:p w14:paraId="54075743" w14:textId="77777777" w:rsidR="00DC0F8B" w:rsidRPr="00DC0F8B" w:rsidRDefault="00DC0F8B" w:rsidP="00DC0F8B">
            <w:p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  <w:p w14:paraId="7B4413CA" w14:textId="38AB9030" w:rsidR="00DC0F8B" w:rsidRPr="00DC0F8B" w:rsidRDefault="00DC0F8B" w:rsidP="00DC0F8B">
            <w:pPr>
              <w:shd w:val="clear" w:color="auto" w:fill="FFFFFF"/>
              <w:tabs>
                <w:tab w:val="left" w:pos="316"/>
              </w:tabs>
              <w:spacing w:before="0" w:after="0"/>
              <w:ind w:left="0" w:firstLine="0"/>
              <w:rPr>
                <w:rFonts w:ascii="Sylfaen" w:eastAsia="Tahoma" w:hAnsi="Sylfaen" w:cs="Tahoma"/>
                <w:sz w:val="12"/>
                <w:szCs w:val="12"/>
                <w:lang w:val="ru-RU"/>
              </w:rPr>
            </w:pPr>
            <w:r w:rsidRPr="00DC0F8B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3D սկաները ներառում են երաշխիք, առնվազն 12 ամիս;</w:t>
            </w:r>
            <w:r w:rsidRPr="00DC0F8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C0F8B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>պետք</w:t>
            </w:r>
            <w:r w:rsidRPr="00DC0F8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C0F8B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 xml:space="preserve">էլինի նոր` չշահագործված։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7509BC" w14:textId="77777777" w:rsidR="00DC0F8B" w:rsidRPr="00DC0F8B" w:rsidRDefault="00DC0F8B" w:rsidP="00DC0F8B">
            <w:pPr>
              <w:tabs>
                <w:tab w:val="left" w:pos="316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  <w:lastRenderedPageBreak/>
              <w:t>3D տպիչի համալիրը նախատեսված է տարբեր չափերի օբյեկտների թվայնացման և տպման համար՝ ներառում է 1հատ 3D սկաներ և 1 հատ 3D տպիչ։ 3D սկաները սարք է, որը նկարագրում ու թվայնացնում է իրական առարկայի ձևը՝ ստանալով դրա եռաչափ մոդելը։ 3D տպիչը  շերտ առ շերտ նյութ ավելացնելով ստեղծում է եռաչափ առարկաներ՝ թվային մոդելի հիման վրա։</w:t>
            </w:r>
          </w:p>
          <w:p w14:paraId="7F032E6F" w14:textId="77777777" w:rsidR="00DC0F8B" w:rsidRPr="00DC0F8B" w:rsidRDefault="00DC0F8B" w:rsidP="00DC0F8B">
            <w:pPr>
              <w:tabs>
                <w:tab w:val="left" w:pos="316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</w:pPr>
          </w:p>
          <w:p w14:paraId="381960EB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 w:val="0"/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  <w:t>3</w:t>
            </w:r>
            <w:r w:rsidRPr="00DC0F8B">
              <w:rPr>
                <w:rFonts w:ascii="GHEA Grapalat" w:hAnsi="GHEA Grapalat"/>
                <w:b/>
                <w:bCs/>
                <w:i/>
                <w:sz w:val="12"/>
                <w:szCs w:val="12"/>
              </w:rPr>
              <w:t>D Տ</w:t>
            </w:r>
            <w:r w:rsidRPr="00DC0F8B"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  <w:t xml:space="preserve">պիչ-1 հատ  </w:t>
            </w:r>
          </w:p>
          <w:p w14:paraId="40A7F64E" w14:textId="77777777" w:rsidR="00DC0F8B" w:rsidRPr="00DC0F8B" w:rsidRDefault="00DC0F8B" w:rsidP="00DC0F8B">
            <w:pPr>
              <w:tabs>
                <w:tab w:val="left" w:pos="316"/>
                <w:tab w:val="num" w:pos="720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3D տպիչը համատեղում է բարձր արագություն և ճշգրտություն։ Աշխատում է մինչև 300 °C՝ տիտանե ջերմային խափանիչով և պողպատե դյուզայով։ Սառեցվում է երկակի փչակներով՝ մոդելի որակը պահպանելու և դեֆորմացիան նվազեցնելու համար։ Ունի նաև խելացի համակարգ՝ AI տեսախցիկ, ավտոմատ հարթեցում, հատուկ OS և Wi-Fi / LAN կապ, և ուժեղ ալյումինե շրջանակ, որը ապահովում է կայուն և որակյալ տպագրություն բարձր արագությամբ։</w:t>
            </w:r>
          </w:p>
          <w:p w14:paraId="06A0ED80" w14:textId="77777777" w:rsidR="00DC0F8B" w:rsidRPr="00DC0F8B" w:rsidRDefault="00DC0F8B" w:rsidP="00DC0F8B">
            <w:pPr>
              <w:tabs>
                <w:tab w:val="left" w:pos="316"/>
              </w:tabs>
              <w:spacing w:before="0" w:after="0"/>
              <w:ind w:left="0" w:firstLine="0"/>
              <w:rPr>
                <w:rFonts w:ascii="Cambria Math" w:hAnsi="Cambria Math" w:cs="Cambria Math"/>
                <w:bCs/>
                <w:sz w:val="12"/>
                <w:szCs w:val="12"/>
                <w:lang w:val="hy-AM"/>
              </w:rPr>
            </w:pPr>
          </w:p>
          <w:p w14:paraId="66C3EED6" w14:textId="77777777" w:rsidR="00DC0F8B" w:rsidRPr="00DC0F8B" w:rsidRDefault="00DC0F8B" w:rsidP="00DC0F8B">
            <w:pPr>
              <w:pStyle w:val="a6"/>
              <w:tabs>
                <w:tab w:val="left" w:pos="316"/>
              </w:tabs>
              <w:spacing w:before="0" w:after="0"/>
              <w:ind w:left="0" w:firstLine="0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</w:p>
          <w:p w14:paraId="05AE6F72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Չափերը՝ ոչ ավել 435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×462×526 մմ / ±3մմ/</w:t>
            </w: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 </w:t>
            </w:r>
          </w:p>
          <w:p w14:paraId="0FF62AE1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Աշխատանքային ծավալ՝ ոչ պակաս 300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×</w:t>
            </w: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300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×</w:t>
            </w: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300 մմ</w:t>
            </w:r>
          </w:p>
          <w:p w14:paraId="71D7B1A2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iCs/>
                <w:sz w:val="12"/>
                <w:szCs w:val="12"/>
                <w:lang w:val="hy-AM"/>
              </w:rPr>
              <w:t>3D</w:t>
            </w:r>
            <w:r w:rsidRPr="00DC0F8B">
              <w:rPr>
                <w:rFonts w:ascii="GHEA Grapalat" w:hAnsi="GHEA Grapalat" w:cs="Cambria Math"/>
                <w:iCs/>
                <w:sz w:val="12"/>
                <w:szCs w:val="12"/>
                <w:lang w:val="hy-AM"/>
              </w:rPr>
              <w:t xml:space="preserve"> </w:t>
            </w: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տպիչի քաշը՝ 18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 xml:space="preserve"> 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ru-RU"/>
              </w:rPr>
              <w:t xml:space="preserve">-19 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կգ</w:t>
            </w:r>
          </w:p>
          <w:p w14:paraId="7AC68105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Տպագրության արագություն՝ ≤600 մմ/վ</w:t>
            </w:r>
          </w:p>
          <w:p w14:paraId="2C508FAF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Արագացում՝ ≤20000 մմ/վ</w:t>
            </w:r>
            <w:r w:rsidRPr="00DC0F8B">
              <w:rPr>
                <w:rFonts w:ascii="GHEA Grapalat" w:hAnsi="GHEA Grapalat" w:cs="Cambria Math"/>
                <w:bCs/>
                <w:sz w:val="12"/>
                <w:szCs w:val="12"/>
                <w:vertAlign w:val="superscript"/>
                <w:lang w:val="hy-AM"/>
              </w:rPr>
              <w:t>2</w:t>
            </w:r>
          </w:p>
          <w:p w14:paraId="29A4F196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Տպագրության ճշգրտություն՝ ոչ պակաս 100±0.1 մմ</w:t>
            </w:r>
          </w:p>
          <w:p w14:paraId="37D4C622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Շերտի բարձրությունը՝ 0.1-0.35 մմ</w:t>
            </w:r>
          </w:p>
          <w:p w14:paraId="78C1DA7E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Ֆիլամենտի տրամագիծ՝ ոչ ավել 1.75 մմ</w:t>
            </w:r>
          </w:p>
          <w:p w14:paraId="3FE8134D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Վարդակի տրամագիծ՝ 0.4 մմ (համատեղելի է 0.6/0.8 մմ վարդակի հետ)</w:t>
            </w:r>
          </w:p>
          <w:p w14:paraId="453950CE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FDM տպագրության տեխնոլոգիա – այո </w:t>
            </w:r>
          </w:p>
          <w:p w14:paraId="42DDD4E3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Նոմինալ լարումը՝ 100-240V ~, 50/60Hz</w:t>
            </w:r>
          </w:p>
          <w:p w14:paraId="533CF170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i/>
                <w:iCs/>
                <w:sz w:val="12"/>
                <w:szCs w:val="12"/>
              </w:rPr>
            </w:pPr>
            <w:r w:rsidRPr="00DC0F8B">
              <w:rPr>
                <w:rFonts w:ascii="GHEA Grapalat" w:hAnsi="GHEA Grapalat" w:cs="Cambria Math"/>
                <w:i/>
                <w:iCs/>
                <w:sz w:val="12"/>
                <w:szCs w:val="12"/>
                <w:lang w:val="hy-AM"/>
              </w:rPr>
              <w:t>Նոմինալ</w:t>
            </w:r>
            <w:r w:rsidRPr="00DC0F8B">
              <w:rPr>
                <w:rFonts w:ascii="GHEA Grapalat" w:hAnsi="GHEA Grapalat" w:cs="Cambria Math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DC0F8B">
              <w:rPr>
                <w:rFonts w:ascii="GHEA Grapalat" w:hAnsi="GHEA Grapalat" w:cs="Cambria Math"/>
                <w:i/>
                <w:iCs/>
                <w:sz w:val="12"/>
                <w:szCs w:val="12"/>
              </w:rPr>
              <w:t>հզորություն</w:t>
            </w:r>
            <w:proofErr w:type="spellEnd"/>
            <w:r w:rsidRPr="00DC0F8B">
              <w:rPr>
                <w:rFonts w:ascii="GHEA Grapalat" w:hAnsi="GHEA Grapalat" w:cs="Cambria Math"/>
                <w:i/>
                <w:iCs/>
                <w:sz w:val="12"/>
                <w:szCs w:val="12"/>
              </w:rPr>
              <w:t xml:space="preserve">՝ </w:t>
            </w:r>
            <w:r w:rsidRPr="00DC0F8B">
              <w:rPr>
                <w:rFonts w:ascii="GHEA Grapalat" w:hAnsi="GHEA Grapalat" w:cs="Cambria Math"/>
                <w:i/>
                <w:iCs/>
                <w:sz w:val="12"/>
                <w:szCs w:val="12"/>
                <w:lang w:val="hy-AM"/>
              </w:rPr>
              <w:t xml:space="preserve">առնվազն </w:t>
            </w:r>
            <w:r w:rsidRPr="00DC0F8B">
              <w:rPr>
                <w:rFonts w:ascii="GHEA Grapalat" w:hAnsi="GHEA Grapalat" w:cs="Cambria Math"/>
                <w:i/>
                <w:iCs/>
                <w:sz w:val="12"/>
                <w:szCs w:val="12"/>
              </w:rPr>
              <w:t>1000W</w:t>
            </w:r>
          </w:p>
          <w:p w14:paraId="640741E2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sz w:val="12"/>
                <w:szCs w:val="12"/>
                <w:lang w:val="hy-AM"/>
              </w:rPr>
              <w:t>Գնահատված հզորությունը</w:t>
            </w: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՝ առնվազն 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350 Վտ</w:t>
            </w:r>
          </w:p>
          <w:p w14:paraId="05776009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Աշխատանքային ջերմաստիճանը՝ 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10</w:t>
            </w:r>
            <w:r w:rsidRPr="00DC0F8B">
              <w:rPr>
                <w:rFonts w:ascii="Cambria Math" w:hAnsi="Cambria Math" w:cs="Cambria Math"/>
                <w:bCs/>
                <w:i/>
                <w:iCs/>
                <w:sz w:val="12"/>
                <w:szCs w:val="12"/>
                <w:lang w:val="hy-AM"/>
              </w:rPr>
              <w:t>℃-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35</w:t>
            </w:r>
            <w:r w:rsidRPr="00DC0F8B">
              <w:rPr>
                <w:rFonts w:ascii="Cambria Math" w:hAnsi="Cambria Math" w:cs="Cambria Math"/>
                <w:bCs/>
                <w:i/>
                <w:iCs/>
                <w:sz w:val="12"/>
                <w:szCs w:val="12"/>
                <w:lang w:val="hy-AM"/>
              </w:rPr>
              <w:t>℃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 xml:space="preserve"> / 50</w:t>
            </w:r>
            <w:r w:rsidRPr="00DC0F8B">
              <w:rPr>
                <w:rFonts w:ascii="Cambria Math" w:hAnsi="Cambria Math" w:cs="Cambria Math"/>
                <w:bCs/>
                <w:i/>
                <w:iCs/>
                <w:sz w:val="12"/>
                <w:szCs w:val="12"/>
                <w:lang w:val="hy-AM"/>
              </w:rPr>
              <w:t>℉-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86</w:t>
            </w:r>
            <w:r w:rsidRPr="00DC0F8B">
              <w:rPr>
                <w:rFonts w:ascii="Cambria Math" w:hAnsi="Cambria Math" w:cs="Cambria Math"/>
                <w:bCs/>
                <w:i/>
                <w:iCs/>
                <w:sz w:val="12"/>
                <w:szCs w:val="12"/>
                <w:lang w:val="hy-AM"/>
              </w:rPr>
              <w:t>℉</w:t>
            </w:r>
          </w:p>
          <w:p w14:paraId="4FABE015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Կրկնակի փոխանցման ուղիղ շարժիչ էքստրուդեր - այո</w:t>
            </w:r>
          </w:p>
          <w:p w14:paraId="0FC062EB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Աջակցվող ֆիլամենտներ՝ ոչ պակաս ABS, PLA, PETG, PET, TPU, PA, ASA, PC, PLA-CF, PA-CF, PET-CF</w:t>
            </w:r>
          </w:p>
          <w:p w14:paraId="629F8A51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i/>
                <w:i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Ներառված նյութեր՝ </w:t>
            </w:r>
            <w:r w:rsidRPr="00DC0F8B">
              <w:rPr>
                <w:rFonts w:ascii="GHEA Grapalat" w:hAnsi="GHEA Grapalat" w:cs="Cambria Math"/>
                <w:i/>
                <w:iCs/>
                <w:sz w:val="12"/>
                <w:szCs w:val="12"/>
                <w:lang w:val="hy-AM"/>
              </w:rPr>
              <w:t>ABS (կանաչ, կապույտ, կարմիր, մոխրագույն, սև), TPU (սպիտակ, թափանցիկ)</w:t>
            </w:r>
          </w:p>
          <w:p w14:paraId="1D8A2111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i/>
                <w:i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i/>
                <w:iCs/>
                <w:sz w:val="12"/>
                <w:szCs w:val="12"/>
                <w:lang w:val="hy-AM"/>
              </w:rPr>
              <w:t xml:space="preserve">PLA 3D տպիչի ֆիլամենտի </w:t>
            </w:r>
            <w:r w:rsidRPr="00DC0F8B">
              <w:rPr>
                <w:rFonts w:ascii="GHEA Grapalat" w:hAnsi="GHEA Grapalat" w:cs="Cambria Math"/>
                <w:i/>
                <w:iCs/>
                <w:sz w:val="12"/>
                <w:szCs w:val="12"/>
                <w:lang w:val="hy-AM"/>
              </w:rPr>
              <w:lastRenderedPageBreak/>
              <w:t>1կգանոց փաթույթներ, յուրաքանչյուր ֆիլամենտի հաստությունը՝ 1.75 մմ,</w:t>
            </w:r>
          </w:p>
          <w:p w14:paraId="57234245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Սեղանի մաքս ջերմաստիճանը՝ 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≤120°C</w:t>
            </w:r>
          </w:p>
          <w:p w14:paraId="7EB23AA3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Վարդակի մաքս. ջերմաստիճանը՝ 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≤300°C</w:t>
            </w:r>
          </w:p>
          <w:p w14:paraId="16807CCC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Աշխատատարածքի մակերես՝ ճկուն </w:t>
            </w:r>
          </w:p>
          <w:p w14:paraId="5A406211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տպագրական հարթակ Հարթեցման ռեժիմ՝ </w:t>
            </w:r>
            <w:r w:rsidRPr="00DC0F8B">
              <w:rPr>
                <w:rFonts w:ascii="GHEA Grapalat" w:hAnsi="GHEA Grapalat" w:cs="Cambria Math"/>
                <w:bCs/>
                <w:i/>
                <w:iCs/>
                <w:sz w:val="12"/>
                <w:szCs w:val="12"/>
                <w:lang w:val="hy-AM"/>
              </w:rPr>
              <w:t>կրկնակի առանց ձեռքերի ավտոմատ հարթեցում</w:t>
            </w:r>
          </w:p>
          <w:p w14:paraId="72FF1CB6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Ֆայլերի փոխանցում՝ USB կրիչ, Ethernet, WiFi</w:t>
            </w:r>
          </w:p>
          <w:p w14:paraId="3FFD5998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Էկրան՝ 4.3 դյույմանոց գունավոր սենսորային էկրան </w:t>
            </w:r>
          </w:p>
          <w:p w14:paraId="7562F036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Վերականգնում հոսանքի կորուստից հետո- Այո</w:t>
            </w:r>
          </w:p>
          <w:p w14:paraId="6FA63935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proofErr w:type="spellStart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>Ֆիլամենտի</w:t>
            </w:r>
            <w:proofErr w:type="spellEnd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 xml:space="preserve"> </w:t>
            </w:r>
            <w:proofErr w:type="spellStart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>պակասի</w:t>
            </w:r>
            <w:proofErr w:type="spellEnd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 xml:space="preserve"> </w:t>
            </w:r>
            <w:proofErr w:type="spellStart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>սենսոր</w:t>
            </w:r>
            <w:proofErr w:type="spellEnd"/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- Այո</w:t>
            </w:r>
          </w:p>
          <w:p w14:paraId="56ED8E2E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Ավտո հարթեցում- Այո</w:t>
            </w:r>
          </w:p>
          <w:p w14:paraId="72745226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Արհեստական բանականությամբ տեսախցիկ- Այո</w:t>
            </w:r>
          </w:p>
          <w:p w14:paraId="73807B08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Արհեստական բանականությամբ LiDAR- Այո</w:t>
            </w:r>
          </w:p>
          <w:p w14:paraId="22FCCC3B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 xml:space="preserve">Էլեկտրաէներգիայի կորուստների վերականգնում՝ Այո </w:t>
            </w:r>
          </w:p>
          <w:p w14:paraId="5733C3AE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Ֆիլամենտի աշխատանքային վիճակը գնահատող/վերահսկող սենսոր՝ Այո</w:t>
            </w:r>
          </w:p>
          <w:p w14:paraId="77E6D8A7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Օդը մաքրող սարք՝ Այո</w:t>
            </w:r>
          </w:p>
          <w:p w14:paraId="6E1274D4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Հակավիբրացիոն համակարգ (Input Shaping)՝ Այո</w:t>
            </w:r>
          </w:p>
          <w:p w14:paraId="5518D416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proofErr w:type="spellStart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>Լուսավորության</w:t>
            </w:r>
            <w:proofErr w:type="spellEnd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 xml:space="preserve"> </w:t>
            </w:r>
            <w:proofErr w:type="spellStart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>հավաքածու</w:t>
            </w:r>
            <w:proofErr w:type="spellEnd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 xml:space="preserve">՝ </w:t>
            </w:r>
            <w:proofErr w:type="spellStart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>Այո</w:t>
            </w:r>
            <w:proofErr w:type="spellEnd"/>
          </w:p>
          <w:p w14:paraId="348D3F90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proofErr w:type="spellStart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>Սպասման</w:t>
            </w:r>
            <w:proofErr w:type="spellEnd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 xml:space="preserve"> </w:t>
            </w:r>
            <w:proofErr w:type="spellStart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>ռեժիմ</w:t>
            </w:r>
            <w:proofErr w:type="spellEnd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 xml:space="preserve">՝ </w:t>
            </w:r>
            <w:proofErr w:type="spellStart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>Այո</w:t>
            </w:r>
            <w:proofErr w:type="spellEnd"/>
            <w:r w:rsidRPr="00DC0F8B">
              <w:rPr>
                <w:rFonts w:ascii="GHEA Grapalat" w:hAnsi="GHEA Grapalat" w:cs="Cambria Math"/>
                <w:bCs/>
                <w:sz w:val="12"/>
                <w:szCs w:val="12"/>
              </w:rPr>
              <w:t xml:space="preserve"> </w:t>
            </w:r>
          </w:p>
          <w:p w14:paraId="29CC3C8C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Տպման համար նախատեսված ֆայլի ձևաչափ՝ G-Code</w:t>
            </w:r>
          </w:p>
          <w:p w14:paraId="1B3B9A68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Շերտավորման ծրագրային ապահովում՝-այո, համատեղելի է Cura, Simplify3D և PrusaSlicer ծրագրերի հետ</w:t>
            </w:r>
          </w:p>
          <w:p w14:paraId="589F4F90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Շերտավորման համար ֆայլերի ձևաչափեր՝ STL, OBJ, AMF</w:t>
            </w:r>
          </w:p>
          <w:p w14:paraId="48AF3A94" w14:textId="1E9D03D2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 w:cs="Cambria Math"/>
                <w:bCs/>
                <w:sz w:val="12"/>
                <w:szCs w:val="12"/>
                <w:lang w:val="hy-AM"/>
              </w:rPr>
              <w:t>Սարքավորման լեզուներ՝ Չիներեն, Անգլերեն, Իսպաներեն, Գերմաներեն, Ֆրանսերեն, Ռուսերեն, Պորտուգալերեն, Իտալերեն, Թուրքերեն, Ճապոներեն</w:t>
            </w:r>
          </w:p>
          <w:p w14:paraId="05671CC1" w14:textId="77777777" w:rsidR="00DC0F8B" w:rsidRPr="00DC0F8B" w:rsidRDefault="00DC0F8B" w:rsidP="00DC0F8B">
            <w:pPr>
              <w:tabs>
                <w:tab w:val="left" w:pos="316"/>
              </w:tabs>
              <w:spacing w:before="0" w:after="0"/>
              <w:ind w:left="0" w:firstLine="0"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</w:p>
          <w:p w14:paraId="5FC6DB8C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 w:val="0"/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  <w:t>3</w:t>
            </w:r>
            <w:r w:rsidRPr="00DC0F8B">
              <w:rPr>
                <w:rFonts w:ascii="GHEA Grapalat" w:hAnsi="GHEA Grapalat"/>
                <w:b/>
                <w:bCs/>
                <w:i/>
                <w:sz w:val="12"/>
                <w:szCs w:val="12"/>
              </w:rPr>
              <w:t>D</w:t>
            </w:r>
            <w:r w:rsidRPr="00DC0F8B"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  <w:t xml:space="preserve"> Սկաներ-1 հատ  </w:t>
            </w:r>
          </w:p>
          <w:p w14:paraId="6AE175FB" w14:textId="77777777" w:rsidR="00DC0F8B" w:rsidRPr="00DC0F8B" w:rsidRDefault="00DC0F8B" w:rsidP="00DC0F8B">
            <w:pPr>
              <w:tabs>
                <w:tab w:val="left" w:pos="316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3D սկաները ունի կապույտ և մոտակա ԻԿ հիբրիդային լազերներ։ 3D սկաները ապահովում է մինչև 0.02 մմ ճշգրտություն և հարմար է ինչպես փոքր, այնպես էլ մեծ օբյեկտների համար։ Այն ունի երկակի սկանավորման ռեժիմներ՝ դետալների և գույների ճշգրիտ փոխանցման համար։</w:t>
            </w:r>
            <w:r w:rsidRPr="00DC0F8B"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  <w:t xml:space="preserve"> </w:t>
            </w:r>
            <w:r w:rsidRPr="00DC0F8B">
              <w:rPr>
                <w:rFonts w:cs="Calibri"/>
                <w:b/>
                <w:bCs/>
                <w:i/>
                <w:sz w:val="12"/>
                <w:szCs w:val="12"/>
                <w:lang w:val="hy-AM"/>
              </w:rPr>
              <w:t> </w:t>
            </w:r>
            <w:r w:rsidRPr="00DC0F8B">
              <w:rPr>
                <w:rFonts w:ascii="GHEA Grapalat" w:hAnsi="GHEA Grapalat"/>
                <w:b/>
                <w:bCs/>
                <w:i/>
                <w:sz w:val="12"/>
                <w:szCs w:val="12"/>
                <w:lang w:val="hy-AM"/>
              </w:rPr>
              <w:t xml:space="preserve"> </w:t>
            </w:r>
          </w:p>
          <w:p w14:paraId="6677FC24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3D պատկերային տեսախցիկի լուծաչափ – 1920 × 1200</w:t>
            </w:r>
          </w:p>
          <w:p w14:paraId="2410E8E4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Լրացուցիչ լուսավորություն գույնի համար – 12 սպիտակ LED</w:t>
            </w:r>
          </w:p>
          <w:p w14:paraId="37C33750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Նշիչների ճանաչման ուժեղացում – 12 կապույտ LED</w:t>
            </w:r>
          </w:p>
          <w:p w14:paraId="572DD2A6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Լազերի անվտանգություն – Դաս I (աչքի համար անվտանգ)</w:t>
            </w:r>
          </w:p>
          <w:p w14:paraId="13F71B4D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Կոճակ – Մեխանիկական</w:t>
            </w:r>
          </w:p>
          <w:p w14:paraId="09DF0928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IMU (իներտցիալ չափման միավոր) – Այո </w:t>
            </w:r>
          </w:p>
          <w:p w14:paraId="4C6EEF24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Ելքային ձևաչափ – OBJ / STL / PLY</w:t>
            </w:r>
          </w:p>
          <w:p w14:paraId="56D906FA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Մուտքային հզորություն – 12V 2A</w:t>
            </w:r>
          </w:p>
          <w:p w14:paraId="5EED88EC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Տվյալների ինտերֆեյս – TypeC / USB 3.0</w:t>
            </w:r>
          </w:p>
          <w:p w14:paraId="59AAB959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Սարքի չափեր – 215 մմ × 50 մմ × 74 մմ</w:t>
            </w:r>
          </w:p>
          <w:p w14:paraId="05956F97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Կալիբրացիոն տախտակ – Բարձր ճշգրտության ապակե կալիբրացիոն տախտակ</w:t>
            </w:r>
          </w:p>
          <w:p w14:paraId="50E6A8AE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Համակարգի աջակցություն –Windows 10/11 (64-bit) և macOS</w:t>
            </w:r>
          </w:p>
          <w:p w14:paraId="3BE1F739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Անլար սկանավորում – Աջակցվում է Scan Bridge-ի միջոցով</w:t>
            </w:r>
          </w:p>
          <w:p w14:paraId="66D621A4" w14:textId="77777777" w:rsidR="00DC0F8B" w:rsidRPr="00DC0F8B" w:rsidRDefault="00DC0F8B" w:rsidP="00DC0F8B">
            <w:pPr>
              <w:pStyle w:val="a6"/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Աշխատանքային ջերմաստիճան – -10°C մինչև 40°C</w:t>
            </w: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br/>
              <w:t>Սկանավորման ռեժիմ – երկու տեսակ՝ կապույտ  7 զուգահեռ լազերային գծեր և NIR (ինֆրակարմիր բինոկուլյար կառուցվածքային լույս)</w:t>
            </w:r>
          </w:p>
          <w:p w14:paraId="3FD58BE9" w14:textId="77777777" w:rsidR="00DC0F8B" w:rsidRPr="00DC0F8B" w:rsidRDefault="00DC0F8B" w:rsidP="00DC0F8B">
            <w:p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Կապույտ լույսի համար </w:t>
            </w:r>
          </w:p>
          <w:p w14:paraId="7E6542BB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Ճշգրտություն – մինչև 0.02 մմ ~100 մմ </w:t>
            </w:r>
          </w:p>
          <w:p w14:paraId="0DBDFF04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3D լուծաչափ – 0.02–2 մմ </w:t>
            </w:r>
          </w:p>
          <w:p w14:paraId="4CECF253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Սկանավորման արագություն – մինչև 60 կադր/վրկ </w:t>
            </w:r>
          </w:p>
          <w:p w14:paraId="39194AFF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Նվազագույն սկան ծավալ – 5 </w:t>
            </w: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lastRenderedPageBreak/>
              <w:t xml:space="preserve">մմ × 5 մմ × 5 մմ </w:t>
            </w:r>
          </w:p>
          <w:p w14:paraId="1A5EE13F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Մեկ capture-ի միջակայք – 270 մմ × 170 մմ ~300 մմ </w:t>
            </w:r>
          </w:p>
          <w:p w14:paraId="44F3E1BD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Աշխատանքային հեռավորություն – 150 մմ – 400 մմ </w:t>
            </w:r>
          </w:p>
          <w:p w14:paraId="5B27DDCF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Գույնի քարտեզագրում – Այո </w:t>
            </w:r>
          </w:p>
          <w:p w14:paraId="23753959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Հավասարեցման ռեժիմ – Մարկեր</w:t>
            </w:r>
          </w:p>
          <w:p w14:paraId="6325DB6E" w14:textId="77777777" w:rsidR="00DC0F8B" w:rsidRPr="00DC0F8B" w:rsidRDefault="00DC0F8B" w:rsidP="00DC0F8B">
            <w:p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/>
                <w:sz w:val="12"/>
                <w:szCs w:val="12"/>
                <w:lang w:val="hy-AM"/>
              </w:rPr>
              <w:t>NIR (ինֆրակարմիր բինոկուլյար կառուցվածքային լույս)</w:t>
            </w:r>
          </w:p>
          <w:p w14:paraId="3E5FEB78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Ճշգրտություն –  մինչև 0.1 մմ</w:t>
            </w:r>
          </w:p>
          <w:p w14:paraId="00D932A4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3D լուծաչափ –  0.1–2 մմ</w:t>
            </w:r>
          </w:p>
          <w:p w14:paraId="27785B1A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Սկանավորման արագություն – մինչև 20 կադր/վրկ </w:t>
            </w:r>
          </w:p>
          <w:p w14:paraId="4F4BBDA7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Նվազագույն սկան ծավալ –  150 մմ × 150 մմ × 150 մմ</w:t>
            </w:r>
          </w:p>
          <w:p w14:paraId="27B78068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Մեկ capture-ի միջակայք –  930 մմ × 580 մմ ~1000 մմ</w:t>
            </w:r>
          </w:p>
          <w:p w14:paraId="45C5D193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Աշխատանքային հեռավորություն – 170 մմ – 1000 մմ</w:t>
            </w:r>
          </w:p>
          <w:p w14:paraId="5105CC4B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Գույնի քարտեզագրում – Այո </w:t>
            </w:r>
          </w:p>
          <w:p w14:paraId="667B358E" w14:textId="77777777" w:rsidR="00DC0F8B" w:rsidRPr="00DC0F8B" w:rsidRDefault="00DC0F8B" w:rsidP="00DC0F8B">
            <w:pPr>
              <w:numPr>
                <w:ilvl w:val="0"/>
                <w:numId w:val="13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Հավասարեցման ռեժիմ – Մարկեր/երկրաչափական տեսք/տեքստուրա</w:t>
            </w:r>
          </w:p>
          <w:p w14:paraId="7DB82FCE" w14:textId="17AAD77C" w:rsidR="00DC0F8B" w:rsidRPr="00DC0F8B" w:rsidRDefault="00DC0F8B" w:rsidP="00DC0F8B">
            <w:pPr>
              <w:spacing w:before="0" w:after="0"/>
              <w:ind w:left="40" w:hanging="40"/>
              <w:rPr>
                <w:rFonts w:ascii="Sylfaen" w:eastAsia="Tahoma" w:hAnsi="Sylfaen" w:cs="Tahoma"/>
                <w:sz w:val="12"/>
                <w:szCs w:val="12"/>
                <w:lang w:val="hy-AM"/>
              </w:rPr>
            </w:pPr>
            <w:r w:rsidRPr="00DC0F8B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 xml:space="preserve"> </w:t>
            </w:r>
          </w:p>
        </w:tc>
      </w:tr>
      <w:tr w:rsidR="00DC0F8B" w:rsidRPr="00DC0F8B" w14:paraId="0E55A9FF" w14:textId="77777777" w:rsidTr="00DC0F8B">
        <w:trPr>
          <w:trHeight w:val="60"/>
        </w:trPr>
        <w:tc>
          <w:tcPr>
            <w:tcW w:w="630" w:type="dxa"/>
            <w:shd w:val="clear" w:color="auto" w:fill="auto"/>
            <w:vAlign w:val="center"/>
          </w:tcPr>
          <w:p w14:paraId="6C0547B2" w14:textId="07675CE7" w:rsidR="00DC0F8B" w:rsidRPr="00FF2C25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 w:rsidRPr="00FF2C25"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3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C6669" w14:textId="486EE0AD" w:rsidR="00DC0F8B" w:rsidRPr="00DC0F8B" w:rsidRDefault="00DC0F8B" w:rsidP="00DC0F8B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DC0F8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Բազմաֆունկցիոնալ</w:t>
            </w:r>
            <w:proofErr w:type="spellEnd"/>
            <w:r w:rsidRPr="00DC0F8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C0F8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տպող</w:t>
            </w:r>
            <w:proofErr w:type="spellEnd"/>
            <w:r w:rsidRPr="00DC0F8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C0F8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սարք</w:t>
            </w:r>
            <w:proofErr w:type="spellEnd"/>
            <w:r w:rsidRPr="00DC0F8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C0F8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լրամասով</w:t>
            </w:r>
            <w:proofErr w:type="spellEnd"/>
            <w:r w:rsidRPr="00DC0F8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DC0F8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քարտրիջ</w:t>
            </w:r>
            <w:proofErr w:type="spellEnd"/>
            <w:r w:rsidRPr="00DC0F8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18F9B" w14:textId="1575B19D" w:rsidR="00DC0F8B" w:rsidRPr="00FF2C25" w:rsidRDefault="00DC0F8B" w:rsidP="00DC0F8B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FF2C25">
              <w:rPr>
                <w:rFonts w:ascii="Sylfae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EEF66" w14:textId="5F2BA1CF" w:rsidR="00DC0F8B" w:rsidRPr="00FF2C25" w:rsidRDefault="00DC0F8B" w:rsidP="00DC0F8B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FF2C25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2D779" w14:textId="27EB70DF" w:rsidR="00DC0F8B" w:rsidRPr="00FF2C25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FF2C25"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1185F" w14:textId="0E55D95B" w:rsidR="00DC0F8B" w:rsidRPr="00FF2C25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FF2C25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0BF10" w14:textId="5D745A17" w:rsidR="00DC0F8B" w:rsidRPr="00FF2C25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206600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75C07" w14:textId="77777777" w:rsidR="00DC0F8B" w:rsidRPr="00DC0F8B" w:rsidRDefault="00DC0F8B" w:rsidP="00DC0F8B">
            <w:pPr>
              <w:shd w:val="clear" w:color="auto" w:fill="FFFFFF"/>
              <w:spacing w:before="0" w:after="0"/>
              <w:ind w:left="0" w:firstLine="34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Սարքի տեսակը՝</w:t>
            </w:r>
            <w:r w:rsidRPr="00DC0F8B">
              <w:rPr>
                <w:rFonts w:eastAsia="Arial"/>
                <w:sz w:val="14"/>
                <w:szCs w:val="14"/>
                <w:lang w:val="hy-AM"/>
              </w:rPr>
              <w:tab/>
              <w:t>Բազմաֆունկցիոնալ (տպող/սկանավորող/պատճենող/ֆաքս) ինտերֆեյսը՝  Wi-Fi / USB, տպելու տեսակը՝ գունավոր ,տպելու եղանակը՝ լազերային, տպելու արագությունըառնվազն   18 ±2էջ/րոպե, տպելու կետայնությունը՝</w:t>
            </w:r>
            <w:r w:rsidRPr="00DC0F8B">
              <w:rPr>
                <w:rFonts w:eastAsia="Arial"/>
                <w:sz w:val="14"/>
                <w:szCs w:val="14"/>
                <w:lang w:val="hy-AM"/>
              </w:rPr>
              <w:tab/>
              <w:t>առնվազն 600x600 dpi, ամսական ռեսուրսը՝ առնվազն 20000 ± 100 էջ, Սկաների կետայնությունը՝ 600 x 600 dpi(օպտիկական), պատճենահանման կետայնությունը՝ առնվազն  600 x 600 dpi, պատճենահանման արագությունը առնվազն 18 էջ րոպեյում, ելքի թղթի քանակը՝  50± 5, մուտքի թղթի քանակը՝ 150±10, երաշխիք՝ 12 ամիս։</w:t>
            </w:r>
          </w:p>
          <w:p w14:paraId="4EBEBEC0" w14:textId="0322432D" w:rsidR="00DC0F8B" w:rsidRPr="00DC0F8B" w:rsidRDefault="00DC0F8B" w:rsidP="00DC0F8B">
            <w:pPr>
              <w:shd w:val="clear" w:color="auto" w:fill="FFFFFF"/>
              <w:spacing w:before="0" w:after="0"/>
              <w:ind w:left="0" w:firstLine="34"/>
              <w:rPr>
                <w:rFonts w:ascii="Sylfaen" w:eastAsia="Tahoma" w:hAnsi="Sylfaen" w:cs="Tahoma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Լրամասը՝ լրացուցիչ օրիգինալ քարտրիջ, սև գույնի - 1 հատ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6E779" w14:textId="77777777" w:rsidR="00DC0F8B" w:rsidRPr="00DC0F8B" w:rsidRDefault="00DC0F8B" w:rsidP="00DC0F8B">
            <w:pPr>
              <w:shd w:val="clear" w:color="auto" w:fill="FFFFFF"/>
              <w:spacing w:before="0" w:after="0"/>
              <w:ind w:left="0" w:firstLine="34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Սարքի տեսակը՝</w:t>
            </w:r>
            <w:r w:rsidRPr="00DC0F8B">
              <w:rPr>
                <w:rFonts w:eastAsia="Arial"/>
                <w:sz w:val="14"/>
                <w:szCs w:val="14"/>
                <w:lang w:val="hy-AM"/>
              </w:rPr>
              <w:tab/>
              <w:t>Բազմաֆունկցիոնալ (տպող/սկանավորող/պատճենող/ֆաքս) ինտերֆեյսը՝  Wi-Fi / USB, տպելու տեսակը՝ գունավոր ,տպելու եղանակը՝ լազերային, տպելու արագությունըառնվազն   18 ±2էջ/րոպե, տպելու կետայնությունը՝</w:t>
            </w:r>
            <w:r w:rsidRPr="00DC0F8B">
              <w:rPr>
                <w:rFonts w:eastAsia="Arial"/>
                <w:sz w:val="14"/>
                <w:szCs w:val="14"/>
                <w:lang w:val="hy-AM"/>
              </w:rPr>
              <w:tab/>
              <w:t>առնվազն 600x600 dpi, ամսական ռեսուրսը՝ առնվազն 20000 ± 100 էջ, Սկաների կետայնությունը՝ 600 x 600 dpi(օպտիկական), պատճենահանման կետայնությունը՝ առնվազն  600 x 600 dpi, պատճենահանման արագությունը առնվազն 18 էջ րոպեյում, ելքի թղթի քանակը՝  50± 5, մուտքի թղթի քանակը՝ 150±10, երաշխիք՝ 12 ամիս։</w:t>
            </w:r>
          </w:p>
          <w:p w14:paraId="06A8A1D9" w14:textId="0C0AEAB2" w:rsidR="00DC0F8B" w:rsidRPr="00FF2C25" w:rsidRDefault="00DC0F8B" w:rsidP="00DC0F8B">
            <w:pPr>
              <w:spacing w:before="0" w:after="0"/>
              <w:ind w:left="40" w:hanging="40"/>
              <w:rPr>
                <w:rFonts w:ascii="Sylfaen" w:eastAsia="Tahoma" w:hAnsi="Sylfaen" w:cs="Tahoma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Լրամասը՝ լրացուցիչ օրիգինալ քարտրիջ, սև գույնի - 1 հատ</w:t>
            </w:r>
          </w:p>
        </w:tc>
      </w:tr>
      <w:tr w:rsidR="00DC0F8B" w:rsidRPr="00DC0F8B" w14:paraId="55EFBCCD" w14:textId="77777777" w:rsidTr="00DC0F8B">
        <w:trPr>
          <w:trHeight w:val="60"/>
        </w:trPr>
        <w:tc>
          <w:tcPr>
            <w:tcW w:w="630" w:type="dxa"/>
            <w:shd w:val="clear" w:color="auto" w:fill="auto"/>
            <w:vAlign w:val="center"/>
          </w:tcPr>
          <w:p w14:paraId="4894DCD5" w14:textId="2363C56A" w:rsidR="00DC0F8B" w:rsidRPr="00FF2C25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 w:rsidRPr="00FF2C25"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3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8B2B8" w14:textId="149EB925" w:rsidR="00DC0F8B" w:rsidRPr="00DC0F8B" w:rsidRDefault="00DC0F8B" w:rsidP="00DC0F8B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 w:rsidRPr="00DC0F8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Մոնիտոր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D006E" w14:textId="0E803055" w:rsidR="00DC0F8B" w:rsidRPr="00FF2C25" w:rsidRDefault="00DC0F8B" w:rsidP="00DC0F8B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FF2C25">
              <w:rPr>
                <w:rFonts w:ascii="Sylfae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64FA8" w14:textId="66CAF02A" w:rsidR="00DC0F8B" w:rsidRPr="00FF2C25" w:rsidRDefault="00DC0F8B" w:rsidP="00DC0F8B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FF2C25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AB5BF" w14:textId="07E5D12E" w:rsidR="00DC0F8B" w:rsidRPr="00FF2C25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B58CB" w14:textId="61B02A40" w:rsidR="00DC0F8B" w:rsidRPr="00FF2C25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FF2C25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A600E" w14:textId="48E38C86" w:rsidR="00DC0F8B" w:rsidRPr="00FF2C25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41250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477C587" w14:textId="77777777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jc w:val="both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 xml:space="preserve">մոնիտորը 23.8-դյույմանոց Full HD մոնիտոր </w:t>
            </w:r>
          </w:p>
          <w:p w14:paraId="11E19E05" w14:textId="77777777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jc w:val="both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Հիմնական հատկանիշներ:</w:t>
            </w:r>
          </w:p>
          <w:p w14:paraId="1777E55C" w14:textId="77777777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jc w:val="both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Էկրանի անկյունագիծ: 23.8 դյույմ</w:t>
            </w:r>
          </w:p>
          <w:p w14:paraId="6DA6AF18" w14:textId="77777777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jc w:val="both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Լուծում: Full HD (1920x1080)</w:t>
            </w:r>
          </w:p>
          <w:p w14:paraId="2E982029" w14:textId="77777777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jc w:val="both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Մատրիցայի տեսակ: IPS</w:t>
            </w:r>
          </w:p>
          <w:p w14:paraId="1D1682DD" w14:textId="77777777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jc w:val="both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Թարմացման հաճախականություն: 60 Հց</w:t>
            </w:r>
          </w:p>
          <w:p w14:paraId="03A71415" w14:textId="77777777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jc w:val="both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Պայծառություն: 250 կդ/մ²</w:t>
            </w:r>
          </w:p>
          <w:p w14:paraId="3BBA1B28" w14:textId="77777777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jc w:val="both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Պատասխանի ժամանակ: 5 մվրկ</w:t>
            </w:r>
          </w:p>
          <w:p w14:paraId="6DB0A9D7" w14:textId="77777777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jc w:val="both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Միանումներ: HDMI, DVI-D, VGA, աուդիո ելք</w:t>
            </w:r>
          </w:p>
          <w:p w14:paraId="2D7094EB" w14:textId="77777777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jc w:val="both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Ներկառուցված բարձրախոսներ: Այո (2x2 Վտ)</w:t>
            </w:r>
          </w:p>
          <w:p w14:paraId="4B43B9AC" w14:textId="530DBFEE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rPr>
                <w:rFonts w:ascii="Sylfaen" w:eastAsia="Tahoma" w:hAnsi="Sylfaen" w:cs="Tahoma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Առանձնահատկություններ: Flicker-Free, LowBlue տեխնոլոգիաներ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DA6B0F" w14:textId="77777777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jc w:val="both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 xml:space="preserve">մոնիտորը 23.8-դյույմանոց Full HD մոնիտոր </w:t>
            </w:r>
          </w:p>
          <w:p w14:paraId="6B49E15C" w14:textId="77777777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jc w:val="both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Հիմնական հատկանիշներ:</w:t>
            </w:r>
          </w:p>
          <w:p w14:paraId="0C576822" w14:textId="77777777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jc w:val="both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Էկրանի անկյունագիծ: 23.8 դյույմ</w:t>
            </w:r>
          </w:p>
          <w:p w14:paraId="10428E70" w14:textId="77777777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jc w:val="both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Լուծում: Full HD (1920x1080)</w:t>
            </w:r>
          </w:p>
          <w:p w14:paraId="645F06FF" w14:textId="77777777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jc w:val="both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Մատրիցայի տեսակ: IPS</w:t>
            </w:r>
          </w:p>
          <w:p w14:paraId="2C9C5A33" w14:textId="77777777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jc w:val="both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Թարմացման հաճախականություն: 60 Հց</w:t>
            </w:r>
          </w:p>
          <w:p w14:paraId="053D3025" w14:textId="77777777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jc w:val="both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Պայծառություն: 250 կդ/մ²</w:t>
            </w:r>
          </w:p>
          <w:p w14:paraId="176CB836" w14:textId="77777777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jc w:val="both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Պատասխանի ժամանակ: 5 մվրկ</w:t>
            </w:r>
          </w:p>
          <w:p w14:paraId="40E3AF02" w14:textId="77777777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jc w:val="both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Միանումներ: HDMI, DVI-D, VGA, աուդիո ելք</w:t>
            </w:r>
          </w:p>
          <w:p w14:paraId="79BDACD3" w14:textId="77777777" w:rsidR="00DC0F8B" w:rsidRPr="00DC0F8B" w:rsidRDefault="00DC0F8B" w:rsidP="00DC0F8B">
            <w:pPr>
              <w:shd w:val="clear" w:color="auto" w:fill="FFFFFF"/>
              <w:spacing w:before="0" w:after="0"/>
              <w:ind w:left="32" w:firstLine="0"/>
              <w:jc w:val="both"/>
              <w:rPr>
                <w:rFonts w:eastAsia="Arial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Ներկառուցված բարձրախոսներ: Այո (2x2 Վտ)</w:t>
            </w:r>
          </w:p>
          <w:p w14:paraId="0036EB5B" w14:textId="7C9C1754" w:rsidR="00DC0F8B" w:rsidRPr="00FF2C25" w:rsidRDefault="00DC0F8B" w:rsidP="00DC0F8B">
            <w:pPr>
              <w:spacing w:before="0" w:after="0"/>
              <w:ind w:left="40" w:hanging="40"/>
              <w:rPr>
                <w:rFonts w:ascii="Sylfaen" w:eastAsia="Tahoma" w:hAnsi="Sylfaen" w:cs="Tahoma"/>
                <w:sz w:val="14"/>
                <w:szCs w:val="14"/>
                <w:lang w:val="hy-AM"/>
              </w:rPr>
            </w:pPr>
            <w:r w:rsidRPr="00DC0F8B">
              <w:rPr>
                <w:rFonts w:eastAsia="Arial"/>
                <w:sz w:val="14"/>
                <w:szCs w:val="14"/>
                <w:lang w:val="hy-AM"/>
              </w:rPr>
              <w:t>Առանձնահատկություններ: Flicker-Free, LowBlue տեխնոլոգիաներ</w:t>
            </w:r>
          </w:p>
        </w:tc>
      </w:tr>
      <w:tr w:rsidR="00DC0F8B" w:rsidRPr="00DC0F8B" w14:paraId="4B8BC031" w14:textId="4C6ED09C" w:rsidTr="00FF2C25">
        <w:trPr>
          <w:trHeight w:val="169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451180EC" w14:textId="60BE9B6F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DC0F8B" w:rsidRPr="00DC0F8B" w14:paraId="24C3B0CB" w14:textId="77777777" w:rsidTr="00FF2C25">
        <w:trPr>
          <w:trHeight w:val="137"/>
        </w:trPr>
        <w:tc>
          <w:tcPr>
            <w:tcW w:w="43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78DDBF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C0F8B" w:rsidRPr="00DC0F8B" w14:paraId="075EEA57" w14:textId="77777777" w:rsidTr="00FF2C25">
        <w:trPr>
          <w:trHeight w:val="196"/>
        </w:trPr>
        <w:tc>
          <w:tcPr>
            <w:tcW w:w="1077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C0F8B" w:rsidRPr="00C90707" w14:paraId="681596E8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95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69DE43BC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1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BEFA551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23.09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</w:tr>
      <w:tr w:rsidR="00DC0F8B" w:rsidRPr="00C90707" w14:paraId="199F948A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871645D" w:rsidR="00DC0F8B" w:rsidRPr="00C90707" w:rsidRDefault="00DC0F8B" w:rsidP="00DC0F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2140D86C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010BA07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C0F8B" w:rsidRPr="00C90707" w14:paraId="6EE9B008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4FBB5A8F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C0F8B" w:rsidRPr="00C90707" w14:paraId="13FE412E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618E0A0C" w:rsidR="00DC0F8B" w:rsidRPr="00C90707" w:rsidRDefault="00DC0F8B" w:rsidP="00DC0F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21244FFE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091D90C1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DC0F8B" w:rsidRPr="00C90707" w14:paraId="321D26CF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115411B0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02D6E7E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7101699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DC0F8B" w:rsidRPr="00C90707" w14:paraId="68E691E2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DC0F8B" w:rsidRPr="00C90707" w14:paraId="30B89418" w14:textId="77777777" w:rsidTr="00FF2C25">
        <w:trPr>
          <w:trHeight w:val="54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70776DB4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DC0F8B" w:rsidRPr="00C90707" w14:paraId="10DC4861" w14:textId="77777777" w:rsidTr="00FF2C25">
        <w:trPr>
          <w:trHeight w:val="221"/>
        </w:trPr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35" w:type="dxa"/>
            <w:gridSpan w:val="13"/>
            <w:vMerge w:val="restart"/>
            <w:shd w:val="clear" w:color="auto" w:fill="auto"/>
            <w:vAlign w:val="center"/>
          </w:tcPr>
          <w:p w14:paraId="4FE503E7" w14:textId="29F83DA2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179" w:type="dxa"/>
            <w:gridSpan w:val="19"/>
            <w:shd w:val="clear" w:color="auto" w:fill="auto"/>
            <w:vAlign w:val="center"/>
          </w:tcPr>
          <w:p w14:paraId="1FD38684" w14:textId="2B462658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C0F8B" w:rsidRPr="00C90707" w14:paraId="3FD00E3A" w14:textId="77777777" w:rsidTr="00FF2C25">
        <w:trPr>
          <w:trHeight w:val="273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67E5DBFB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5" w:type="dxa"/>
            <w:gridSpan w:val="13"/>
            <w:vMerge/>
            <w:shd w:val="clear" w:color="auto" w:fill="auto"/>
            <w:vAlign w:val="center"/>
          </w:tcPr>
          <w:p w14:paraId="7835142E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1" w:type="dxa"/>
            <w:gridSpan w:val="10"/>
            <w:shd w:val="clear" w:color="auto" w:fill="auto"/>
            <w:vAlign w:val="center"/>
          </w:tcPr>
          <w:p w14:paraId="27542D69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35EE2FE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4A371FE9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C0F8B" w:rsidRPr="00C90707" w14:paraId="30997F94" w14:textId="77777777" w:rsidTr="00FF2C25">
        <w:trPr>
          <w:trHeight w:val="6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3500984A" w14:textId="68A9F767" w:rsidR="00DC0F8B" w:rsidRPr="00BD1A4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72DF2C64" w14:textId="77777777" w:rsidR="00DC0F8B" w:rsidRPr="00923136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gridSpan w:val="10"/>
            <w:shd w:val="clear" w:color="auto" w:fill="auto"/>
            <w:vAlign w:val="center"/>
          </w:tcPr>
          <w:p w14:paraId="76B6EC8A" w14:textId="77777777" w:rsidR="00DC0F8B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29D5FD8" w14:textId="77777777" w:rsidR="00DC0F8B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4A72C918" w14:textId="77777777" w:rsidR="00DC0F8B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 w:eastAsia="x-none"/>
              </w:rPr>
            </w:pPr>
          </w:p>
        </w:tc>
      </w:tr>
      <w:tr w:rsidR="00DC0F8B" w:rsidRPr="00C90707" w14:paraId="0C2F7C1D" w14:textId="77777777" w:rsidTr="00FF2C25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41E0C471" w14:textId="462C4B1B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EB206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66DCF026" w14:textId="014F042D" w:rsidR="00DC0F8B" w:rsidRPr="00DC0F8B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E07768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Դավտեք</w:t>
            </w:r>
            <w:proofErr w:type="spellEnd"/>
            <w:r w:rsidRPr="00E07768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3061" w:type="dxa"/>
            <w:gridSpan w:val="10"/>
            <w:shd w:val="clear" w:color="auto" w:fill="auto"/>
            <w:vAlign w:val="center"/>
          </w:tcPr>
          <w:p w14:paraId="44F5DE7C" w14:textId="210997A7" w:rsidR="00DC0F8B" w:rsidRPr="00DC0F8B" w:rsidRDefault="00DC0F8B" w:rsidP="00DC0F8B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1416000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7651E7B" w14:textId="0491C72C" w:rsidR="00DC0F8B" w:rsidRPr="00DC0F8B" w:rsidRDefault="00DC0F8B" w:rsidP="00DC0F8B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283200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6D4F0995" w14:textId="2CD5FD79" w:rsidR="00DC0F8B" w:rsidRPr="00DC0F8B" w:rsidRDefault="00DC0F8B" w:rsidP="00DC0F8B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1700000</w:t>
            </w:r>
          </w:p>
        </w:tc>
      </w:tr>
      <w:tr w:rsidR="00DC0F8B" w:rsidRPr="00C90707" w14:paraId="36BC7360" w14:textId="77777777" w:rsidTr="00FF2C25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34DF8D66" w14:textId="76A2F028" w:rsidR="00DC0F8B" w:rsidRPr="00DC0F8B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7F405320" w14:textId="4F5FEA65" w:rsidR="00DC0F8B" w:rsidRPr="00E07768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«Գլոբալ Թայմ» ՍՊԸ</w:t>
            </w:r>
          </w:p>
        </w:tc>
        <w:tc>
          <w:tcPr>
            <w:tcW w:w="3061" w:type="dxa"/>
            <w:gridSpan w:val="10"/>
            <w:shd w:val="clear" w:color="auto" w:fill="auto"/>
            <w:vAlign w:val="center"/>
          </w:tcPr>
          <w:p w14:paraId="61C1E0FE" w14:textId="427BFA8C" w:rsidR="00DC0F8B" w:rsidRPr="00DC0F8B" w:rsidRDefault="00DC0F8B" w:rsidP="00DC0F8B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1700000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5E15F8A" w14:textId="6792891F" w:rsidR="00DC0F8B" w:rsidRPr="00DC0F8B" w:rsidRDefault="00DC0F8B" w:rsidP="00DC0F8B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340000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121B2739" w14:textId="2869DF7A" w:rsidR="00DC0F8B" w:rsidRPr="00DC0F8B" w:rsidRDefault="00DC0F8B" w:rsidP="00DC0F8B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1700000</w:t>
            </w:r>
          </w:p>
        </w:tc>
      </w:tr>
      <w:tr w:rsidR="00DC0F8B" w:rsidRPr="00C90707" w14:paraId="397FB64F" w14:textId="77777777" w:rsidTr="00FF2C25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7B92733A" w14:textId="7B20E826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2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3C5B7D71" w14:textId="77777777" w:rsidR="00DC0F8B" w:rsidRPr="00DC0F8B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gridSpan w:val="10"/>
            <w:shd w:val="clear" w:color="auto" w:fill="auto"/>
            <w:vAlign w:val="center"/>
          </w:tcPr>
          <w:p w14:paraId="1CE83E2E" w14:textId="33112666" w:rsidR="00DC0F8B" w:rsidRPr="00DC0F8B" w:rsidRDefault="00DC0F8B" w:rsidP="00DC0F8B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4A6344B" w14:textId="0C1F8A25" w:rsidR="00DC0F8B" w:rsidRPr="00DC0F8B" w:rsidRDefault="00DC0F8B" w:rsidP="00DC0F8B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4730E2F5" w14:textId="2C0E138F" w:rsidR="00DC0F8B" w:rsidRPr="00DC0F8B" w:rsidRDefault="00DC0F8B" w:rsidP="00DC0F8B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DC0F8B" w:rsidRPr="00C90707" w14:paraId="3577E063" w14:textId="77777777" w:rsidTr="00FF2C25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735E9791" w14:textId="676E1314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</w:rPr>
            </w:pPr>
            <w:r w:rsidRPr="00EB206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0EE987DF" w14:textId="7FBD22AC" w:rsidR="00DC0F8B" w:rsidRPr="00DC0F8B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E07768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Դավտեք</w:t>
            </w:r>
            <w:proofErr w:type="spellEnd"/>
            <w:r w:rsidRPr="00E07768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3061" w:type="dxa"/>
            <w:gridSpan w:val="10"/>
            <w:shd w:val="clear" w:color="auto" w:fill="auto"/>
            <w:vAlign w:val="center"/>
          </w:tcPr>
          <w:p w14:paraId="300E2298" w14:textId="73BFA47E" w:rsidR="00DC0F8B" w:rsidRPr="00DC0F8B" w:rsidRDefault="00DC0F8B" w:rsidP="00DC0F8B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172166,66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951FDFB" w14:textId="44162CFC" w:rsidR="00DC0F8B" w:rsidRPr="00DC0F8B" w:rsidRDefault="00DC0F8B" w:rsidP="00DC0F8B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34433,332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49895B14" w14:textId="1A167741" w:rsidR="00DC0F8B" w:rsidRPr="00DC0F8B" w:rsidRDefault="00DC0F8B" w:rsidP="00DC0F8B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206600</w:t>
            </w:r>
          </w:p>
        </w:tc>
      </w:tr>
      <w:tr w:rsidR="00DC0F8B" w:rsidRPr="00C90707" w14:paraId="04BDDF76" w14:textId="77777777" w:rsidTr="00FF2C25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0B0065CD" w14:textId="03325862" w:rsidR="00DC0F8B" w:rsidRPr="00DC0F8B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294E2B09" w14:textId="15E814A0" w:rsidR="00DC0F8B" w:rsidRPr="00E07768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«ԷՍԲՈՔՍ» ՍՊԸ</w:t>
            </w:r>
          </w:p>
        </w:tc>
        <w:tc>
          <w:tcPr>
            <w:tcW w:w="3061" w:type="dxa"/>
            <w:gridSpan w:val="10"/>
            <w:shd w:val="clear" w:color="auto" w:fill="auto"/>
            <w:vAlign w:val="center"/>
          </w:tcPr>
          <w:p w14:paraId="36D5CFA3" w14:textId="6AE9A74B" w:rsidR="00DC0F8B" w:rsidRPr="00DC0F8B" w:rsidRDefault="00DC0F8B" w:rsidP="00DC0F8B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169900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38B721D" w14:textId="21C897E4" w:rsidR="00DC0F8B" w:rsidRPr="00DC0F8B" w:rsidRDefault="00DC0F8B" w:rsidP="00DC0F8B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33980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57A58A77" w14:textId="20C3C84E" w:rsidR="00DC0F8B" w:rsidRPr="00DC0F8B" w:rsidRDefault="00DC0F8B" w:rsidP="00DC0F8B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203880</w:t>
            </w:r>
          </w:p>
        </w:tc>
      </w:tr>
      <w:tr w:rsidR="00DC0F8B" w:rsidRPr="00C90707" w14:paraId="4E250A3F" w14:textId="77777777" w:rsidTr="00FF2C25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0175E6F1" w14:textId="3D756904" w:rsidR="00DC0F8B" w:rsidRPr="00DC0F8B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232963D3" w14:textId="036C0696" w:rsidR="00DC0F8B" w:rsidRPr="00E07768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Վահագն</w:t>
            </w:r>
            <w:proofErr w:type="spellEnd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Մելիք</w:t>
            </w:r>
            <w:proofErr w:type="spellEnd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- </w:t>
            </w:r>
            <w:proofErr w:type="spellStart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Մարտիրոսյան</w:t>
            </w:r>
            <w:proofErr w:type="spellEnd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3061" w:type="dxa"/>
            <w:gridSpan w:val="10"/>
            <w:shd w:val="clear" w:color="auto" w:fill="auto"/>
            <w:vAlign w:val="center"/>
          </w:tcPr>
          <w:p w14:paraId="05E758F1" w14:textId="11E82D15" w:rsidR="00DC0F8B" w:rsidRPr="00DC0F8B" w:rsidRDefault="00DC0F8B" w:rsidP="00DC0F8B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140830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74BD8E0" w14:textId="2777BF3A" w:rsidR="00DC0F8B" w:rsidRPr="00DC0F8B" w:rsidRDefault="00DC0F8B" w:rsidP="00DC0F8B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28166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53CBD7DD" w14:textId="131642D1" w:rsidR="00DC0F8B" w:rsidRPr="00DC0F8B" w:rsidRDefault="00DC0F8B" w:rsidP="00DC0F8B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168996</w:t>
            </w:r>
          </w:p>
        </w:tc>
      </w:tr>
      <w:tr w:rsidR="00DC0F8B" w:rsidRPr="00C90707" w14:paraId="11AF70B0" w14:textId="77777777" w:rsidTr="00FF2C25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5C2DDCFB" w14:textId="4542A8FE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3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66836E69" w14:textId="77777777" w:rsidR="00DC0F8B" w:rsidRPr="00DC0F8B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gridSpan w:val="10"/>
            <w:shd w:val="clear" w:color="auto" w:fill="auto"/>
            <w:vAlign w:val="center"/>
          </w:tcPr>
          <w:p w14:paraId="5B2F9B31" w14:textId="77777777" w:rsidR="00DC0F8B" w:rsidRPr="00FF2C25" w:rsidRDefault="00DC0F8B" w:rsidP="00DC0F8B">
            <w:pPr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C6199F7" w14:textId="31036F88" w:rsidR="00DC0F8B" w:rsidRPr="00FF2C25" w:rsidRDefault="00DC0F8B" w:rsidP="00DC0F8B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575C7989" w14:textId="77777777" w:rsidR="00DC0F8B" w:rsidRPr="00FF2C25" w:rsidRDefault="00DC0F8B" w:rsidP="00DC0F8B">
            <w:pPr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</w:p>
        </w:tc>
      </w:tr>
      <w:tr w:rsidR="00DC0F8B" w:rsidRPr="00C90707" w14:paraId="27890DAF" w14:textId="77777777" w:rsidTr="00FF2C25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02D7908D" w14:textId="3E39CEDB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</w:rPr>
            </w:pPr>
            <w:r w:rsidRPr="00EB206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22D12A78" w14:textId="2F0F2987" w:rsidR="00DC0F8B" w:rsidRPr="00DC0F8B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Վահագն</w:t>
            </w:r>
            <w:proofErr w:type="spellEnd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Մելիք</w:t>
            </w:r>
            <w:proofErr w:type="spellEnd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- </w:t>
            </w:r>
            <w:proofErr w:type="spellStart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Մարտիրոսյան</w:t>
            </w:r>
            <w:proofErr w:type="spellEnd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3061" w:type="dxa"/>
            <w:gridSpan w:val="10"/>
            <w:shd w:val="clear" w:color="auto" w:fill="auto"/>
            <w:vAlign w:val="center"/>
          </w:tcPr>
          <w:p w14:paraId="4D570EBE" w14:textId="4AB041AA" w:rsidR="00DC0F8B" w:rsidRPr="00FF2C25" w:rsidRDefault="00DC0F8B" w:rsidP="00DC0F8B">
            <w:pPr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33165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FDD7501" w14:textId="05904E7B" w:rsidR="00DC0F8B" w:rsidRPr="00FF2C25" w:rsidRDefault="00DC0F8B" w:rsidP="00DC0F8B">
            <w:pPr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6633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0DDE6302" w14:textId="66D3E581" w:rsidR="00DC0F8B" w:rsidRPr="00FF2C25" w:rsidRDefault="00DC0F8B" w:rsidP="00DC0F8B">
            <w:pPr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39798</w:t>
            </w:r>
          </w:p>
        </w:tc>
      </w:tr>
      <w:tr w:rsidR="00DC0F8B" w:rsidRPr="00C90707" w14:paraId="700CD07F" w14:textId="6487660D" w:rsidTr="00FF2C25">
        <w:trPr>
          <w:trHeight w:val="288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10ED0606" w14:textId="77777777" w:rsidR="00DC0F8B" w:rsidRPr="005B6BF2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C0F8B" w:rsidRPr="00C90707" w14:paraId="521126E1" w14:textId="77777777" w:rsidTr="00FF2C25">
        <w:tc>
          <w:tcPr>
            <w:tcW w:w="1077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C0F8B" w:rsidRPr="00C90707" w14:paraId="552679BF" w14:textId="77777777" w:rsidTr="00FF2C25">
        <w:trPr>
          <w:trHeight w:val="50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3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C0F8B" w:rsidRPr="00C90707" w14:paraId="3CA6FABC" w14:textId="77777777" w:rsidTr="00FF2C25">
        <w:tc>
          <w:tcPr>
            <w:tcW w:w="8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98501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0516E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A92D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6F05F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6239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0C56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C0F8B" w:rsidRPr="00C90707" w14:paraId="5E96A1C5" w14:textId="77777777" w:rsidTr="00FF2C25"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DE0AD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1451B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0B2F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AAC9D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F91F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C0F8B" w:rsidRPr="00C90707" w14:paraId="522ACAFB" w14:textId="77777777" w:rsidTr="00FF2C25">
        <w:trPr>
          <w:trHeight w:val="331"/>
        </w:trPr>
        <w:tc>
          <w:tcPr>
            <w:tcW w:w="2236" w:type="dxa"/>
            <w:gridSpan w:val="5"/>
            <w:shd w:val="clear" w:color="auto" w:fill="auto"/>
            <w:vAlign w:val="center"/>
          </w:tcPr>
          <w:p w14:paraId="514F7E40" w14:textId="77777777" w:rsidR="00DC0F8B" w:rsidRPr="00EB2067" w:rsidRDefault="00DC0F8B" w:rsidP="00DC0F8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38" w:type="dxa"/>
            <w:gridSpan w:val="30"/>
            <w:shd w:val="clear" w:color="auto" w:fill="auto"/>
            <w:vAlign w:val="center"/>
          </w:tcPr>
          <w:p w14:paraId="71AB42B3" w14:textId="6A883537" w:rsidR="00DC0F8B" w:rsidRPr="00EB2067" w:rsidRDefault="00DC0F8B" w:rsidP="00DC0F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DC0F8B" w:rsidRPr="00C90707" w14:paraId="617248CD" w14:textId="77777777" w:rsidTr="00FF2C25">
        <w:trPr>
          <w:trHeight w:val="101"/>
        </w:trPr>
        <w:tc>
          <w:tcPr>
            <w:tcW w:w="1077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C0F8B" w:rsidRPr="00C90707" w14:paraId="1515C769" w14:textId="77777777" w:rsidTr="00FF2C25">
        <w:trPr>
          <w:trHeight w:val="346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C0F8B" w:rsidRPr="00EB2067" w:rsidRDefault="00DC0F8B" w:rsidP="00DC0F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2CBCD51" w:rsidR="00DC0F8B" w:rsidRPr="00EB2067" w:rsidRDefault="00DC0F8B" w:rsidP="00DC0F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30.09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DC0F8B" w:rsidRPr="00C90707" w14:paraId="71BEA872" w14:textId="77777777" w:rsidTr="00FF2C25">
        <w:trPr>
          <w:trHeight w:val="92"/>
        </w:trPr>
        <w:tc>
          <w:tcPr>
            <w:tcW w:w="4961" w:type="dxa"/>
            <w:gridSpan w:val="1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DC0F8B" w:rsidRPr="00EB206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C0F8B" w:rsidRPr="00EB2067" w:rsidRDefault="00DC0F8B" w:rsidP="00DC0F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C0F8B" w:rsidRPr="00EB2067" w:rsidRDefault="00DC0F8B" w:rsidP="00DC0F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C0F8B" w:rsidRPr="00C90707" w14:paraId="04C80107" w14:textId="77777777" w:rsidTr="00FF2C25">
        <w:trPr>
          <w:trHeight w:val="133"/>
        </w:trPr>
        <w:tc>
          <w:tcPr>
            <w:tcW w:w="4961" w:type="dxa"/>
            <w:gridSpan w:val="18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DC0F8B" w:rsidRPr="00EB206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19BC4EB7" w:rsidR="00DC0F8B" w:rsidRPr="00DC0F8B" w:rsidRDefault="00DC0F8B" w:rsidP="00DC0F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02.10.2025</w:t>
            </w:r>
          </w:p>
        </w:tc>
        <w:tc>
          <w:tcPr>
            <w:tcW w:w="26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DD329C8" w:rsidR="00DC0F8B" w:rsidRPr="00DC0F8B" w:rsidRDefault="00DC0F8B" w:rsidP="00DC0F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12.10.2025</w:t>
            </w:r>
          </w:p>
        </w:tc>
      </w:tr>
      <w:tr w:rsidR="00DC0F8B" w:rsidRPr="00C90707" w14:paraId="2254FA5C" w14:textId="28F34143" w:rsidTr="00FF2C25">
        <w:trPr>
          <w:trHeight w:val="344"/>
        </w:trPr>
        <w:tc>
          <w:tcPr>
            <w:tcW w:w="4961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DC0F8B" w:rsidRPr="00EB2067" w:rsidRDefault="00DC0F8B" w:rsidP="00DC0F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13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71B6FA6" w14:textId="5510D0FA" w:rsidR="00DC0F8B" w:rsidRPr="00EB2067" w:rsidRDefault="00DC0F8B" w:rsidP="00DC0F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16.10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DC0F8B" w:rsidRPr="00C90707" w14:paraId="3C75DA26" w14:textId="77777777" w:rsidTr="00FF2C25">
        <w:trPr>
          <w:trHeight w:val="344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C0F8B" w:rsidRPr="00EB2067" w:rsidRDefault="00DC0F8B" w:rsidP="00DC0F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1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0AFF7112" w:rsidR="00DC0F8B" w:rsidRPr="00EB2067" w:rsidRDefault="00DC0F8B" w:rsidP="00DC0F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20.10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DC0F8B" w:rsidRPr="00C90707" w14:paraId="0682C6BE" w14:textId="77777777" w:rsidTr="00FF2C25">
        <w:trPr>
          <w:trHeight w:val="344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C0F8B" w:rsidRPr="00EB2067" w:rsidRDefault="00DC0F8B" w:rsidP="00DC0F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81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227042C3" w:rsidR="00DC0F8B" w:rsidRPr="00EB2067" w:rsidRDefault="00DC0F8B" w:rsidP="00DC0F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20.10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DC0F8B" w:rsidRPr="00C90707" w14:paraId="79A64497" w14:textId="77777777" w:rsidTr="00FF2C25">
        <w:trPr>
          <w:trHeight w:val="288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620F225D" w14:textId="77777777" w:rsidR="00DC0F8B" w:rsidRPr="005B6BF2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DC0F8B" w:rsidRPr="00C90707" w14:paraId="4E4EA255" w14:textId="77777777" w:rsidTr="00FF2C25"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DC0F8B" w:rsidRPr="00EB206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654" w:type="dxa"/>
            <w:gridSpan w:val="27"/>
            <w:shd w:val="clear" w:color="auto" w:fill="auto"/>
            <w:vAlign w:val="center"/>
          </w:tcPr>
          <w:p w14:paraId="0A5086C3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DC0F8B" w:rsidRPr="00C90707" w14:paraId="11F19FA1" w14:textId="77777777" w:rsidTr="00FF2C25">
        <w:trPr>
          <w:trHeight w:val="143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39B67943" w14:textId="77777777" w:rsidR="00DC0F8B" w:rsidRPr="00EB206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2856C5C6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72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177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029" w:type="dxa"/>
            <w:gridSpan w:val="5"/>
            <w:shd w:val="clear" w:color="auto" w:fill="auto"/>
            <w:vAlign w:val="center"/>
          </w:tcPr>
          <w:p w14:paraId="0911FBB2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C0F8B" w:rsidRPr="00C90707" w14:paraId="4DC53241" w14:textId="77777777" w:rsidTr="00FF2C25">
        <w:trPr>
          <w:trHeight w:val="50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7D858D4B" w14:textId="77777777" w:rsidR="00DC0F8B" w:rsidRPr="00EB206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78A8417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  <w:vAlign w:val="center"/>
          </w:tcPr>
          <w:p w14:paraId="67FA13FC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FDD9C22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5"/>
            <w:vMerge/>
            <w:shd w:val="clear" w:color="auto" w:fill="auto"/>
            <w:vAlign w:val="center"/>
          </w:tcPr>
          <w:p w14:paraId="73BBD2A3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5"/>
            <w:vMerge/>
            <w:shd w:val="clear" w:color="auto" w:fill="auto"/>
            <w:vAlign w:val="center"/>
          </w:tcPr>
          <w:p w14:paraId="078CB506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9" w:type="dxa"/>
            <w:gridSpan w:val="5"/>
            <w:shd w:val="clear" w:color="auto" w:fill="auto"/>
            <w:vAlign w:val="center"/>
          </w:tcPr>
          <w:p w14:paraId="3C0959C2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C0F8B" w:rsidRPr="00C90707" w14:paraId="75FDA7D8" w14:textId="77777777" w:rsidTr="00FF2C25">
        <w:trPr>
          <w:trHeight w:val="263"/>
        </w:trPr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C0F8B" w:rsidRPr="00EB206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5DF5FF7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C0F8B" w:rsidRPr="00C90707" w14:paraId="645A5925" w14:textId="77777777" w:rsidTr="00FF2C25">
        <w:trPr>
          <w:trHeight w:val="187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07B770D0" w14:textId="5E5E5EE3" w:rsidR="00DC0F8B" w:rsidRPr="00DC0F8B" w:rsidRDefault="00DC0F8B" w:rsidP="00DC0F8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236F8F31" w14:textId="73892C93" w:rsidR="00DC0F8B" w:rsidRPr="00EB2067" w:rsidRDefault="00DC0F8B" w:rsidP="00DC0F8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07768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E07768">
              <w:rPr>
                <w:rFonts w:ascii="Sylfaen" w:hAnsi="Sylfaen"/>
                <w:color w:val="000000"/>
                <w:sz w:val="18"/>
                <w:szCs w:val="18"/>
              </w:rPr>
              <w:t>Դավտեք</w:t>
            </w:r>
            <w:proofErr w:type="spellEnd"/>
            <w:r w:rsidRPr="00E07768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14:paraId="09D5040D" w14:textId="4B478167" w:rsidR="00DC0F8B" w:rsidRPr="00DC0F8B" w:rsidRDefault="00DC0F8B" w:rsidP="00DC0F8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№ ՔՖԻ-ԳՀԱՊՁԲ-25/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69-1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C091182" w14:textId="4B6B4008" w:rsidR="00DC0F8B" w:rsidRPr="00EB2067" w:rsidRDefault="00DC0F8B" w:rsidP="00DC0F8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472" w:type="dxa"/>
            <w:gridSpan w:val="5"/>
            <w:shd w:val="clear" w:color="auto" w:fill="auto"/>
            <w:vAlign w:val="center"/>
          </w:tcPr>
          <w:p w14:paraId="12F17734" w14:textId="73AEF252" w:rsidR="00DC0F8B" w:rsidRPr="00EB2067" w:rsidRDefault="00DC0F8B" w:rsidP="00DC0F8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կնքելուց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մեկ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ամսվա</w:t>
            </w:r>
            <w:proofErr w:type="spellEnd"/>
            <w:proofErr w:type="gram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14:paraId="5476CA99" w14:textId="3DEE809C" w:rsidR="00DC0F8B" w:rsidRPr="00EB2067" w:rsidRDefault="00DC0F8B" w:rsidP="00DC0F8B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14:paraId="6C473F13" w14:textId="0B325614" w:rsidR="00DC0F8B" w:rsidRPr="00EB2067" w:rsidRDefault="00DC0F8B" w:rsidP="00DC0F8B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44BA089" w14:textId="13CA7BC3" w:rsidR="00DC0F8B" w:rsidRPr="00DC0F8B" w:rsidRDefault="00DC0F8B" w:rsidP="00DC0F8B">
            <w:pPr>
              <w:shd w:val="clear" w:color="auto" w:fill="FFFFFF"/>
              <w:spacing w:before="0" w:after="0"/>
              <w:ind w:left="0" w:hanging="26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1700000</w:t>
            </w:r>
          </w:p>
        </w:tc>
      </w:tr>
      <w:tr w:rsidR="00DC0F8B" w:rsidRPr="00C90707" w14:paraId="7EE0FD13" w14:textId="77777777" w:rsidTr="00FF2C25">
        <w:trPr>
          <w:trHeight w:val="187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0762E435" w14:textId="13CCA3FD" w:rsidR="00DC0F8B" w:rsidRPr="00DC0F8B" w:rsidRDefault="00DC0F8B" w:rsidP="00DC0F8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2,3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77D96ED6" w14:textId="658116FA" w:rsidR="00DC0F8B" w:rsidRPr="00E07768" w:rsidRDefault="00DC0F8B" w:rsidP="00DC0F8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Վահագն</w:t>
            </w:r>
            <w:proofErr w:type="spellEnd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Մելիք</w:t>
            </w:r>
            <w:proofErr w:type="spellEnd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- </w:t>
            </w:r>
            <w:proofErr w:type="spellStart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Մարտիրոսյան</w:t>
            </w:r>
            <w:proofErr w:type="spellEnd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14:paraId="6B7E00AD" w14:textId="4CA37A37" w:rsidR="00DC0F8B" w:rsidRPr="00DC0F8B" w:rsidRDefault="00DC0F8B" w:rsidP="00DC0F8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№ ՔՖԻ-ԳՀԱՊՁԲ-25/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69-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BECCD47" w14:textId="28277A66" w:rsidR="00DC0F8B" w:rsidRDefault="00DC0F8B" w:rsidP="00DC0F8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472" w:type="dxa"/>
            <w:gridSpan w:val="5"/>
            <w:shd w:val="clear" w:color="auto" w:fill="auto"/>
            <w:vAlign w:val="center"/>
          </w:tcPr>
          <w:p w14:paraId="268C144E" w14:textId="0D8F6490" w:rsidR="00DC0F8B" w:rsidRPr="00DC0F8B" w:rsidRDefault="00DC0F8B" w:rsidP="00DC0F8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C0F8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Պայմանագիրը կնքելուց հետո մեկ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C0F8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ամսվա ընթացքում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14:paraId="66F3C34F" w14:textId="5111A30E" w:rsidR="00DC0F8B" w:rsidRPr="00EB2067" w:rsidRDefault="00DC0F8B" w:rsidP="00DC0F8B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14:paraId="309898C6" w14:textId="2CA93983" w:rsidR="00DC0F8B" w:rsidRPr="00EB2067" w:rsidRDefault="00DC0F8B" w:rsidP="00DC0F8B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929AD0F" w14:textId="085A7D39" w:rsidR="00DC0F8B" w:rsidRDefault="00DC0F8B" w:rsidP="00DC0F8B">
            <w:pPr>
              <w:shd w:val="clear" w:color="auto" w:fill="FFFFFF"/>
              <w:spacing w:before="0" w:after="0"/>
              <w:ind w:left="0" w:hanging="26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208794</w:t>
            </w:r>
          </w:p>
        </w:tc>
      </w:tr>
      <w:tr w:rsidR="00DC0F8B" w:rsidRPr="00C90707" w14:paraId="62C37C74" w14:textId="77777777" w:rsidTr="00FF2C25">
        <w:trPr>
          <w:trHeight w:val="187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4507DE96" w14:textId="77777777" w:rsidR="00DC0F8B" w:rsidRPr="00EB2067" w:rsidRDefault="00DC0F8B" w:rsidP="00DC0F8B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59F2F948" w14:textId="77777777" w:rsidR="00DC0F8B" w:rsidRPr="00EB2067" w:rsidRDefault="00DC0F8B" w:rsidP="00DC0F8B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14:paraId="5952225C" w14:textId="77777777" w:rsidR="00DC0F8B" w:rsidRPr="00EB2067" w:rsidRDefault="00DC0F8B" w:rsidP="00DC0F8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EFD1025" w14:textId="77777777" w:rsidR="00DC0F8B" w:rsidRPr="00EB2067" w:rsidRDefault="00DC0F8B" w:rsidP="00DC0F8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5"/>
            <w:shd w:val="clear" w:color="auto" w:fill="auto"/>
            <w:vAlign w:val="center"/>
          </w:tcPr>
          <w:p w14:paraId="0D61246D" w14:textId="77777777" w:rsidR="00DC0F8B" w:rsidRPr="00EB2067" w:rsidRDefault="00DC0F8B" w:rsidP="00DC0F8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14:paraId="62BF19ED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14:paraId="58527901" w14:textId="77777777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EF90862" w14:textId="77777777" w:rsidR="00DC0F8B" w:rsidRPr="00C90707" w:rsidRDefault="00DC0F8B" w:rsidP="00DC0F8B">
            <w:pPr>
              <w:spacing w:before="0" w:after="0"/>
              <w:ind w:left="0" w:hanging="26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</w:tr>
      <w:tr w:rsidR="00DC0F8B" w:rsidRPr="00DB011A" w14:paraId="41E4ED39" w14:textId="77777777" w:rsidTr="00FF2C25">
        <w:trPr>
          <w:trHeight w:val="150"/>
        </w:trPr>
        <w:tc>
          <w:tcPr>
            <w:tcW w:w="10774" w:type="dxa"/>
            <w:gridSpan w:val="35"/>
            <w:shd w:val="clear" w:color="auto" w:fill="auto"/>
            <w:vAlign w:val="center"/>
          </w:tcPr>
          <w:p w14:paraId="7265AE84" w14:textId="77777777" w:rsidR="00DC0F8B" w:rsidRPr="00EB206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)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C0F8B" w:rsidRPr="00C90707" w14:paraId="1F657639" w14:textId="77777777" w:rsidTr="00FF2C25">
        <w:trPr>
          <w:trHeight w:val="12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C0F8B" w:rsidRPr="00EB206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8843D00" w:rsidR="00DC0F8B" w:rsidRPr="00EB206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C0F8B" w:rsidRPr="00EB206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C0F8B" w:rsidRPr="00EB206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C0F8B" w:rsidRPr="00EB206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1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716FC8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C0F8B" w:rsidRPr="00C90707" w14:paraId="0416DEDF" w14:textId="77777777" w:rsidTr="00FF2C25">
        <w:trPr>
          <w:trHeight w:val="15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A5C84" w14:textId="778DDE69" w:rsidR="00DC0F8B" w:rsidRPr="00FF2C25" w:rsidRDefault="00DC0F8B" w:rsidP="00DC0F8B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C1EBA" w14:textId="761A9DBC" w:rsidR="00DC0F8B" w:rsidRPr="00EB2067" w:rsidRDefault="00DC0F8B" w:rsidP="00DC0F8B">
            <w:pPr>
              <w:spacing w:before="0" w:after="0"/>
              <w:ind w:left="0" w:firstLine="4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07768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E07768">
              <w:rPr>
                <w:rFonts w:ascii="Sylfaen" w:hAnsi="Sylfaen"/>
                <w:color w:val="000000"/>
                <w:sz w:val="18"/>
                <w:szCs w:val="18"/>
              </w:rPr>
              <w:t>Դավտեք</w:t>
            </w:r>
            <w:proofErr w:type="spellEnd"/>
            <w:r w:rsidRPr="00E07768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5E66F" w14:textId="77777777" w:rsidR="00DC0F8B" w:rsidRPr="00DC0F8B" w:rsidRDefault="00DC0F8B" w:rsidP="00DC0F8B">
            <w:pPr>
              <w:spacing w:before="0" w:after="0"/>
              <w:ind w:left="0" w:firstLine="31"/>
              <w:rPr>
                <w:rFonts w:ascii="Sylfaen" w:hAnsi="Sylfaen"/>
                <w:color w:val="000000"/>
                <w:sz w:val="18"/>
                <w:szCs w:val="18"/>
              </w:rPr>
            </w:pPr>
            <w:r w:rsidRPr="00E07768">
              <w:rPr>
                <w:rFonts w:ascii="Sylfaen" w:hAnsi="Sylfaen"/>
                <w:color w:val="000000"/>
                <w:sz w:val="18"/>
                <w:szCs w:val="18"/>
              </w:rPr>
              <w:t>ՀՀ</w:t>
            </w:r>
            <w:r w:rsidRPr="00DC0F8B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07768">
              <w:rPr>
                <w:rFonts w:ascii="Sylfaen" w:hAnsi="Sylfaen"/>
                <w:color w:val="000000"/>
                <w:sz w:val="18"/>
                <w:szCs w:val="18"/>
              </w:rPr>
              <w:t>Արմավիրի</w:t>
            </w:r>
            <w:proofErr w:type="spellEnd"/>
            <w:r w:rsidRPr="00DC0F8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7768">
              <w:rPr>
                <w:rFonts w:ascii="Sylfaen" w:hAnsi="Sylfaen"/>
                <w:color w:val="000000"/>
                <w:sz w:val="18"/>
                <w:szCs w:val="18"/>
              </w:rPr>
              <w:t>շրջ</w:t>
            </w:r>
            <w:proofErr w:type="spellEnd"/>
            <w:r w:rsidRPr="00DC0F8B">
              <w:rPr>
                <w:rFonts w:ascii="Sylfaen" w:hAnsi="Sylfaen"/>
                <w:color w:val="000000"/>
                <w:sz w:val="18"/>
                <w:szCs w:val="18"/>
              </w:rPr>
              <w:t xml:space="preserve">., </w:t>
            </w:r>
            <w:proofErr w:type="spellStart"/>
            <w:proofErr w:type="gramStart"/>
            <w:r w:rsidRPr="00E07768">
              <w:rPr>
                <w:rFonts w:ascii="Sylfaen" w:hAnsi="Sylfaen"/>
                <w:color w:val="000000"/>
                <w:sz w:val="18"/>
                <w:szCs w:val="18"/>
              </w:rPr>
              <w:t>ք</w:t>
            </w:r>
            <w:r w:rsidRPr="00DC0F8B">
              <w:rPr>
                <w:rFonts w:ascii="Sylfaen" w:hAnsi="Sylfaen"/>
                <w:color w:val="000000"/>
                <w:sz w:val="18"/>
                <w:szCs w:val="18"/>
              </w:rPr>
              <w:t>.</w:t>
            </w:r>
            <w:r w:rsidRPr="00E07768">
              <w:rPr>
                <w:rFonts w:ascii="Sylfaen" w:hAnsi="Sylfaen"/>
                <w:color w:val="000000"/>
                <w:sz w:val="18"/>
                <w:szCs w:val="18"/>
              </w:rPr>
              <w:t>Վաղարշապատ</w:t>
            </w:r>
            <w:proofErr w:type="spellEnd"/>
            <w:proofErr w:type="gramEnd"/>
            <w:r w:rsidRPr="00DC0F8B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07768">
              <w:rPr>
                <w:rFonts w:ascii="Sylfaen" w:hAnsi="Sylfaen"/>
                <w:color w:val="000000"/>
                <w:sz w:val="18"/>
                <w:szCs w:val="18"/>
              </w:rPr>
              <w:t>Միչուրինի</w:t>
            </w:r>
            <w:proofErr w:type="spellEnd"/>
            <w:r w:rsidRPr="00DC0F8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E07768">
              <w:rPr>
                <w:rFonts w:ascii="Sylfaen" w:hAnsi="Sylfaen"/>
                <w:color w:val="000000"/>
                <w:sz w:val="18"/>
                <w:szCs w:val="18"/>
              </w:rPr>
              <w:t>փ</w:t>
            </w:r>
            <w:r w:rsidRPr="00DC0F8B">
              <w:rPr>
                <w:rFonts w:ascii="Sylfaen" w:hAnsi="Sylfaen"/>
                <w:color w:val="000000"/>
                <w:sz w:val="18"/>
                <w:szCs w:val="18"/>
              </w:rPr>
              <w:t xml:space="preserve">., 3 </w:t>
            </w:r>
            <w:proofErr w:type="spellStart"/>
            <w:r w:rsidRPr="00E07768">
              <w:rPr>
                <w:rFonts w:ascii="Sylfaen" w:hAnsi="Sylfaen"/>
                <w:color w:val="000000"/>
                <w:sz w:val="18"/>
                <w:szCs w:val="18"/>
              </w:rPr>
              <w:t>տուն</w:t>
            </w:r>
            <w:proofErr w:type="spellEnd"/>
          </w:p>
          <w:p w14:paraId="51339931" w14:textId="35F61D59" w:rsidR="00DC0F8B" w:rsidRPr="00FF2C25" w:rsidRDefault="00DC0F8B" w:rsidP="00DC0F8B">
            <w:pPr>
              <w:shd w:val="clear" w:color="auto" w:fill="FFFFFF"/>
              <w:spacing w:before="0" w:after="0"/>
              <w:ind w:left="0" w:firstLine="31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07768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Հեռ</w:t>
            </w:r>
            <w:proofErr w:type="spellEnd"/>
            <w:r w:rsidRPr="00E07768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099 00-79-87</w:t>
            </w:r>
            <w:r w:rsidRPr="00E07768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8BB8D" w14:textId="3DD09DE6" w:rsidR="00DC0F8B" w:rsidRPr="00EB2067" w:rsidRDefault="00DC0F8B" w:rsidP="00DC0F8B">
            <w:pPr>
              <w:shd w:val="clear" w:color="auto" w:fill="FFFFFF"/>
              <w:spacing w:before="0" w:after="0"/>
              <w:ind w:left="0" w:firstLine="31"/>
              <w:rPr>
                <w:rFonts w:ascii="Sylfaen" w:hAnsi="Sylfaen"/>
                <w:sz w:val="18"/>
                <w:szCs w:val="18"/>
                <w:lang w:val="ru-RU"/>
              </w:rPr>
            </w:pPr>
            <w:r w:rsidRPr="00E07768">
              <w:rPr>
                <w:rFonts w:ascii="Sylfaen" w:hAnsi="Sylfaen"/>
                <w:lang w:val="ru-RU"/>
              </w:rPr>
              <w:t>armine.nersesyan82@mail.ru</w:t>
            </w:r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FE663" w14:textId="437D48EA" w:rsidR="00DC0F8B" w:rsidRPr="00EB2067" w:rsidRDefault="00DC0F8B" w:rsidP="00DC0F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1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65FD1" w14:textId="3DC9C999" w:rsidR="00DC0F8B" w:rsidRPr="00EB2067" w:rsidRDefault="00DC0F8B" w:rsidP="00DC0F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E07768">
              <w:rPr>
                <w:rFonts w:ascii="Sylfaen" w:hAnsi="Sylfaen"/>
                <w:lang w:val="ru-RU"/>
              </w:rPr>
              <w:t>04443063</w:t>
            </w:r>
          </w:p>
        </w:tc>
      </w:tr>
      <w:tr w:rsidR="00DC0F8B" w:rsidRPr="00C90707" w14:paraId="730819B8" w14:textId="77777777" w:rsidTr="00FF2C25">
        <w:trPr>
          <w:trHeight w:val="15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4D9E8" w14:textId="76222024" w:rsidR="00DC0F8B" w:rsidRPr="00EB2067" w:rsidRDefault="00DC0F8B" w:rsidP="00DC0F8B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2,3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89E5A" w14:textId="1638062F" w:rsidR="00DC0F8B" w:rsidRPr="00E07768" w:rsidRDefault="00DC0F8B" w:rsidP="00DC0F8B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Վահագն</w:t>
            </w:r>
            <w:proofErr w:type="spellEnd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Մելիք</w:t>
            </w:r>
            <w:proofErr w:type="spellEnd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- </w:t>
            </w:r>
            <w:proofErr w:type="spellStart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Մարտիրոսյան</w:t>
            </w:r>
            <w:proofErr w:type="spellEnd"/>
            <w:r w:rsidRPr="00DC0F8B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B10B7" w14:textId="77777777" w:rsidR="00DC0F8B" w:rsidRPr="00312AAB" w:rsidRDefault="00DC0F8B" w:rsidP="00DC0F8B">
            <w:pPr>
              <w:spacing w:before="0" w:after="0"/>
              <w:ind w:left="0" w:firstLine="31"/>
              <w:rPr>
                <w:rFonts w:ascii="Sylfaen" w:hAnsi="Sylfaen"/>
                <w:lang w:val="hy-AM"/>
              </w:rPr>
            </w:pPr>
            <w:r w:rsidRPr="00312AAB">
              <w:rPr>
                <w:rFonts w:ascii="Sylfaen" w:hAnsi="Sylfaen"/>
                <w:lang w:val="hy-AM"/>
              </w:rPr>
              <w:t>Ք.Երևան, Թումանյան 8, 217սենյակ</w:t>
            </w:r>
          </w:p>
          <w:p w14:paraId="166FD351" w14:textId="081D3EB6" w:rsidR="00DC0F8B" w:rsidRPr="00DC0F8B" w:rsidRDefault="00DC0F8B" w:rsidP="00DC0F8B">
            <w:pPr>
              <w:spacing w:before="0" w:after="0"/>
              <w:ind w:left="0" w:firstLine="31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lang w:val="hy-AM"/>
              </w:rPr>
              <w:t xml:space="preserve">Հեռ. </w:t>
            </w:r>
            <w:r w:rsidRPr="00312AAB">
              <w:rPr>
                <w:rFonts w:ascii="Sylfaen" w:hAnsi="Sylfaen"/>
                <w:lang w:val="hy-AM"/>
              </w:rPr>
              <w:t>010 52-14-77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A7E20" w14:textId="64FB73E7" w:rsidR="00DC0F8B" w:rsidRPr="00E07768" w:rsidRDefault="00DC0F8B" w:rsidP="00DC0F8B">
            <w:pPr>
              <w:shd w:val="clear" w:color="auto" w:fill="FFFFFF"/>
              <w:spacing w:before="0" w:after="0"/>
              <w:ind w:left="0" w:firstLine="31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t>hardware.am@yandex.com</w:t>
            </w:r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57834" w14:textId="3863164B" w:rsidR="00DC0F8B" w:rsidRPr="00EB2067" w:rsidRDefault="00DC0F8B" w:rsidP="00DC0F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1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12FEB" w14:textId="0147B68C" w:rsidR="00DC0F8B" w:rsidRPr="00E07768" w:rsidRDefault="00DC0F8B" w:rsidP="00DC0F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lang w:val="ru-RU"/>
              </w:rPr>
            </w:pPr>
            <w:r w:rsidRPr="00050189">
              <w:rPr>
                <w:rFonts w:ascii="Sylfaen" w:hAnsi="Sylfaen"/>
                <w:lang w:val="ru-RU"/>
              </w:rPr>
              <w:t>098020304</w:t>
            </w:r>
          </w:p>
        </w:tc>
      </w:tr>
      <w:tr w:rsidR="00DC0F8B" w:rsidRPr="00C90707" w14:paraId="496A046D" w14:textId="77777777" w:rsidTr="00FF2C25">
        <w:trPr>
          <w:trHeight w:val="385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393BE26B" w14:textId="0A72E738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DC0F8B" w:rsidRPr="00923136" w14:paraId="3863A00B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C0F8B" w:rsidRPr="00C90707" w:rsidRDefault="00DC0F8B" w:rsidP="00DC0F8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Այլ տեղեկություններ</w:t>
            </w:r>
          </w:p>
        </w:tc>
        <w:tc>
          <w:tcPr>
            <w:tcW w:w="824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30354FA8" w:rsidR="00DC0F8B" w:rsidRPr="003E09AC" w:rsidRDefault="00DC0F8B" w:rsidP="00DC0F8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DB011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Ծանոթություն</w:t>
            </w:r>
            <w:r w:rsidRPr="00DB011A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pt-BR" w:eastAsia="ru-RU"/>
              </w:rPr>
              <w:t xml:space="preserve">` </w:t>
            </w:r>
          </w:p>
        </w:tc>
      </w:tr>
      <w:tr w:rsidR="00DC0F8B" w:rsidRPr="00923136" w14:paraId="485BF528" w14:textId="77777777" w:rsidTr="00FF2C25">
        <w:trPr>
          <w:trHeight w:val="288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60FF974B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</w:p>
        </w:tc>
      </w:tr>
      <w:tr w:rsidR="00DC0F8B" w:rsidRPr="00DC0F8B" w14:paraId="7DB42300" w14:textId="77777777" w:rsidTr="00FF2C25">
        <w:trPr>
          <w:trHeight w:val="288"/>
        </w:trPr>
        <w:tc>
          <w:tcPr>
            <w:tcW w:w="10774" w:type="dxa"/>
            <w:gridSpan w:val="35"/>
            <w:shd w:val="clear" w:color="auto" w:fill="auto"/>
            <w:vAlign w:val="center"/>
          </w:tcPr>
          <w:p w14:paraId="0AD8E25E" w14:textId="220FF687" w:rsidR="00DC0F8B" w:rsidRPr="00C90707" w:rsidRDefault="00DC0F8B" w:rsidP="00DC0F8B">
            <w:pPr>
              <w:widowControl w:val="0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D70D3AA" w14:textId="77777777" w:rsidR="00DC0F8B" w:rsidRPr="00C90707" w:rsidRDefault="00DC0F8B" w:rsidP="00DC0F8B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DC0F8B" w:rsidRPr="00C90707" w:rsidRDefault="00DC0F8B" w:rsidP="00DC0F8B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1)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: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</w:p>
          <w:p w14:paraId="1F4E4ACA" w14:textId="77777777" w:rsidR="00DC0F8B" w:rsidRPr="00C90707" w:rsidRDefault="00DC0F8B" w:rsidP="00DC0F8B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1997F28A" w14:textId="77777777" w:rsidR="00DC0F8B" w:rsidRPr="00C90707" w:rsidRDefault="00DC0F8B" w:rsidP="00DC0F8B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754052B9" w14:textId="77777777" w:rsidR="00DC0F8B" w:rsidRPr="00C90707" w:rsidRDefault="00DC0F8B" w:rsidP="00DC0F8B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2)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«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»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5.1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2-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FB2850F" w14:textId="77777777" w:rsidR="00DC0F8B" w:rsidRPr="00C90707" w:rsidRDefault="00DC0F8B" w:rsidP="00DC0F8B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3)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EA7620C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4)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66938C8" w14:textId="4C501ADC" w:rsidR="00DC0F8B" w:rsidRPr="00C90707" w:rsidRDefault="00DC0F8B" w:rsidP="00DC0F8B">
            <w:pPr>
              <w:widowControl w:val="0"/>
              <w:spacing w:before="0" w:after="0"/>
              <w:ind w:left="0" w:firstLine="0"/>
              <w:jc w:val="both"/>
              <w:rPr>
                <w:sz w:val="14"/>
                <w:szCs w:val="14"/>
                <w:lang w:val="pt-BR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- </w:t>
            </w:r>
          </w:p>
        </w:tc>
      </w:tr>
      <w:tr w:rsidR="00DC0F8B" w:rsidRPr="00DC0F8B" w14:paraId="3CC8B38C" w14:textId="77777777" w:rsidTr="00FF2C25">
        <w:trPr>
          <w:trHeight w:val="288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02AFA8BF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C0F8B" w:rsidRPr="00DC0F8B" w14:paraId="5484FA73" w14:textId="77777777" w:rsidTr="00FF2C25">
        <w:trPr>
          <w:trHeight w:val="475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81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1E23D47" w14:textId="77777777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</w:t>
            </w:r>
          </w:p>
          <w:p w14:paraId="6FC786A2" w14:textId="0F55C308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DC0F8B" w:rsidRPr="00DC0F8B" w14:paraId="5A7FED5D" w14:textId="6827D5A8" w:rsidTr="00FF2C25">
        <w:trPr>
          <w:trHeight w:val="50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7A66F2DC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C0F8B" w:rsidRPr="00DC0F8B" w14:paraId="40B30E88" w14:textId="77777777" w:rsidTr="00FF2C25">
        <w:trPr>
          <w:trHeight w:val="427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C0F8B" w:rsidRPr="00C90707" w:rsidRDefault="00DC0F8B" w:rsidP="00DC0F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9070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8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7440036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DC0F8B" w:rsidRPr="00DC0F8B" w14:paraId="541BD7F7" w14:textId="16C8ED43" w:rsidTr="00FF2C25">
        <w:trPr>
          <w:trHeight w:val="50"/>
        </w:trPr>
        <w:tc>
          <w:tcPr>
            <w:tcW w:w="1077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C0F8B" w:rsidRPr="00DC0F8B" w14:paraId="4DE14D25" w14:textId="77777777" w:rsidTr="00FF2C25">
        <w:trPr>
          <w:trHeight w:val="427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C0F8B" w:rsidRPr="00C90707" w:rsidRDefault="00DC0F8B" w:rsidP="00DC0F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8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3C158DC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DC0F8B" w:rsidRPr="00DC0F8B" w14:paraId="1DAD5D5C" w14:textId="77777777" w:rsidTr="00FF2C25">
        <w:trPr>
          <w:trHeight w:val="288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57597369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C0F8B" w:rsidRPr="00C90707" w14:paraId="5F667D89" w14:textId="77777777" w:rsidTr="00FF2C25">
        <w:trPr>
          <w:trHeight w:val="50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C0F8B" w:rsidRPr="00C90707" w:rsidRDefault="00DC0F8B" w:rsidP="00DC0F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4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C0F8B" w:rsidRPr="00C90707" w14:paraId="406B68D6" w14:textId="77777777" w:rsidTr="00FF2C25">
        <w:trPr>
          <w:trHeight w:val="50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79EAD146" w14:textId="77777777" w:rsidR="00DC0F8B" w:rsidRPr="00C90707" w:rsidRDefault="00DC0F8B" w:rsidP="00DC0F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C0F8B" w:rsidRPr="00C90707" w14:paraId="1A2BD291" w14:textId="77777777" w:rsidTr="00FF2C25">
        <w:trPr>
          <w:trHeight w:val="227"/>
        </w:trPr>
        <w:tc>
          <w:tcPr>
            <w:tcW w:w="10774" w:type="dxa"/>
            <w:gridSpan w:val="35"/>
            <w:shd w:val="clear" w:color="auto" w:fill="auto"/>
            <w:vAlign w:val="center"/>
          </w:tcPr>
          <w:p w14:paraId="73A19DB3" w14:textId="77777777" w:rsidR="00DC0F8B" w:rsidRPr="00C90707" w:rsidRDefault="00DC0F8B" w:rsidP="00DC0F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0F8B" w:rsidRPr="00C90707" w14:paraId="002AF1AD" w14:textId="77777777" w:rsidTr="00FF2C25">
        <w:trPr>
          <w:trHeight w:val="47"/>
        </w:trPr>
        <w:tc>
          <w:tcPr>
            <w:tcW w:w="31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C0F8B" w:rsidRPr="00C90707" w:rsidRDefault="00DC0F8B" w:rsidP="00DC0F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C0F8B" w:rsidRPr="00C90707" w:rsidRDefault="00DC0F8B" w:rsidP="00DC0F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C0F8B" w:rsidRPr="00C90707" w:rsidRDefault="00DC0F8B" w:rsidP="00DC0F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C0F8B" w:rsidRPr="00C90707" w14:paraId="6C6C269C" w14:textId="77777777" w:rsidTr="00FF2C25">
        <w:trPr>
          <w:trHeight w:val="47"/>
        </w:trPr>
        <w:tc>
          <w:tcPr>
            <w:tcW w:w="3182" w:type="dxa"/>
            <w:gridSpan w:val="9"/>
            <w:shd w:val="clear" w:color="auto" w:fill="auto"/>
            <w:vAlign w:val="center"/>
          </w:tcPr>
          <w:p w14:paraId="0A862370" w14:textId="7695093D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Մարինա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Մկրտչյան</w:t>
            </w:r>
            <w:proofErr w:type="spellEnd"/>
          </w:p>
        </w:tc>
        <w:tc>
          <w:tcPr>
            <w:tcW w:w="4119" w:type="dxa"/>
            <w:gridSpan w:val="15"/>
            <w:shd w:val="clear" w:color="auto" w:fill="auto"/>
            <w:vAlign w:val="center"/>
          </w:tcPr>
          <w:p w14:paraId="570A2BE5" w14:textId="7AF7ECAE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091 143-506</w:t>
            </w:r>
          </w:p>
        </w:tc>
        <w:tc>
          <w:tcPr>
            <w:tcW w:w="3473" w:type="dxa"/>
            <w:gridSpan w:val="11"/>
            <w:shd w:val="clear" w:color="auto" w:fill="auto"/>
            <w:vAlign w:val="center"/>
          </w:tcPr>
          <w:p w14:paraId="3C42DEDA" w14:textId="24D9ED1B" w:rsidR="00DC0F8B" w:rsidRPr="00C90707" w:rsidRDefault="00DC0F8B" w:rsidP="00DC0F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mkrtchyanmarina99@gmail.com</w:t>
            </w:r>
          </w:p>
        </w:tc>
      </w:tr>
    </w:tbl>
    <w:p w14:paraId="380D03DA" w14:textId="77777777" w:rsidR="00390D70" w:rsidRDefault="00390D70" w:rsidP="007A53CE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p w14:paraId="3CC0DF84" w14:textId="4190F598" w:rsidR="00821EA5" w:rsidRPr="00C90707" w:rsidRDefault="008B6BCD" w:rsidP="0078247F">
      <w:pPr>
        <w:pStyle w:val="31"/>
        <w:ind w:firstLine="709"/>
        <w:rPr>
          <w:rFonts w:ascii="GHEA Grapalat" w:hAnsi="GHEA Grapalat" w:cs="Sylfaen"/>
          <w:sz w:val="20"/>
          <w:lang w:val="hy-AM"/>
        </w:rPr>
      </w:pPr>
      <w:r w:rsidRPr="00FC6EC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Pr="00FC6EC2">
        <w:rPr>
          <w:rFonts w:ascii="GHEA Grapalat" w:hAnsi="GHEA Grapalat" w:cs="Sylfaen"/>
          <w:sz w:val="20"/>
          <w:lang w:val="af-ZA"/>
        </w:rPr>
        <w:t xml:space="preserve">&lt;&lt;ՀՀ ԳԱԱ </w:t>
      </w:r>
      <w:r w:rsidR="00FC6EC2">
        <w:rPr>
          <w:rFonts w:ascii="GHEA Grapalat" w:hAnsi="GHEA Grapalat" w:cs="Sylfaen"/>
          <w:sz w:val="20"/>
          <w:lang w:val="af-ZA"/>
        </w:rPr>
        <w:t>Ա.Բ.Նալբանդյանի անվան քիմիական ֆիզիկայի ինստիտուտ</w:t>
      </w:r>
      <w:r w:rsidRPr="00FC6EC2">
        <w:rPr>
          <w:rFonts w:ascii="GHEA Grapalat" w:hAnsi="GHEA Grapalat" w:cs="Sylfaen"/>
          <w:sz w:val="20"/>
          <w:lang w:val="af-ZA"/>
        </w:rPr>
        <w:t>&gt;&gt; ՊՈԱԿ</w:t>
      </w:r>
    </w:p>
    <w:sectPr w:rsidR="00821EA5" w:rsidRPr="00C90707" w:rsidSect="007A53CE">
      <w:pgSz w:w="11907" w:h="16840" w:code="9"/>
      <w:pgMar w:top="18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35EA" w14:textId="77777777" w:rsidR="001A3F76" w:rsidRDefault="001A3F76" w:rsidP="0022631D">
      <w:pPr>
        <w:spacing w:before="0" w:after="0"/>
      </w:pPr>
      <w:r>
        <w:separator/>
      </w:r>
    </w:p>
  </w:endnote>
  <w:endnote w:type="continuationSeparator" w:id="0">
    <w:p w14:paraId="22996FB4" w14:textId="77777777" w:rsidR="001A3F76" w:rsidRDefault="001A3F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7101" w14:textId="77777777" w:rsidR="001A3F76" w:rsidRDefault="001A3F76" w:rsidP="0022631D">
      <w:pPr>
        <w:spacing w:before="0" w:after="0"/>
      </w:pPr>
      <w:r>
        <w:separator/>
      </w:r>
    </w:p>
  </w:footnote>
  <w:footnote w:type="continuationSeparator" w:id="0">
    <w:p w14:paraId="4EDF1A7A" w14:textId="77777777" w:rsidR="001A3F76" w:rsidRDefault="001A3F76" w:rsidP="0022631D">
      <w:pPr>
        <w:spacing w:before="0" w:after="0"/>
      </w:pPr>
      <w:r>
        <w:continuationSeparator/>
      </w:r>
    </w:p>
  </w:footnote>
  <w:footnote w:id="1">
    <w:p w14:paraId="73E33F31" w14:textId="058CEB05" w:rsidR="001A3F76" w:rsidRPr="00541A77" w:rsidRDefault="001A3F76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1A3F76" w:rsidRPr="002D0BF6" w:rsidRDefault="001A3F7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1A3F76" w:rsidRPr="002D0BF6" w:rsidRDefault="001A3F7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241B87" w14:textId="77777777" w:rsidR="00DC0F8B" w:rsidRPr="002D0BF6" w:rsidRDefault="00DC0F8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C0F8B" w:rsidRPr="002D0BF6" w:rsidRDefault="00DC0F8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5417A"/>
    <w:multiLevelType w:val="multilevel"/>
    <w:tmpl w:val="55CA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C6F7B"/>
    <w:multiLevelType w:val="multilevel"/>
    <w:tmpl w:val="1A4C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D65D9"/>
    <w:multiLevelType w:val="hybridMultilevel"/>
    <w:tmpl w:val="1EC0E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A1FFA"/>
    <w:multiLevelType w:val="multilevel"/>
    <w:tmpl w:val="FC62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A3809"/>
    <w:multiLevelType w:val="hybridMultilevel"/>
    <w:tmpl w:val="EC82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27A85"/>
    <w:multiLevelType w:val="hybridMultilevel"/>
    <w:tmpl w:val="40DE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44D6F"/>
    <w:multiLevelType w:val="hybridMultilevel"/>
    <w:tmpl w:val="FB5A33CA"/>
    <w:lvl w:ilvl="0" w:tplc="537C1B76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C5AD4"/>
    <w:multiLevelType w:val="hybridMultilevel"/>
    <w:tmpl w:val="BB1CD5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7560D54"/>
    <w:multiLevelType w:val="multilevel"/>
    <w:tmpl w:val="2408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A5245C"/>
    <w:multiLevelType w:val="hybridMultilevel"/>
    <w:tmpl w:val="8E40BE5E"/>
    <w:lvl w:ilvl="0" w:tplc="4AD094EC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136D9"/>
    <w:multiLevelType w:val="hybridMultilevel"/>
    <w:tmpl w:val="DD047C34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1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470"/>
    <w:rsid w:val="0000494F"/>
    <w:rsid w:val="000111B8"/>
    <w:rsid w:val="00012170"/>
    <w:rsid w:val="00016F60"/>
    <w:rsid w:val="00017E9A"/>
    <w:rsid w:val="000206E1"/>
    <w:rsid w:val="00024425"/>
    <w:rsid w:val="00037112"/>
    <w:rsid w:val="00044EA8"/>
    <w:rsid w:val="00046CCF"/>
    <w:rsid w:val="00051ECE"/>
    <w:rsid w:val="000651E9"/>
    <w:rsid w:val="0007090E"/>
    <w:rsid w:val="0007293B"/>
    <w:rsid w:val="00073D66"/>
    <w:rsid w:val="00085196"/>
    <w:rsid w:val="000902E4"/>
    <w:rsid w:val="00095829"/>
    <w:rsid w:val="000B0199"/>
    <w:rsid w:val="000B0C1D"/>
    <w:rsid w:val="000B4202"/>
    <w:rsid w:val="000B5AF3"/>
    <w:rsid w:val="000C20DC"/>
    <w:rsid w:val="000C7688"/>
    <w:rsid w:val="000D5E6D"/>
    <w:rsid w:val="000E4FF1"/>
    <w:rsid w:val="000F288B"/>
    <w:rsid w:val="000F376D"/>
    <w:rsid w:val="000F6D0D"/>
    <w:rsid w:val="000F7073"/>
    <w:rsid w:val="001021B0"/>
    <w:rsid w:val="00135551"/>
    <w:rsid w:val="00140CDF"/>
    <w:rsid w:val="0015121E"/>
    <w:rsid w:val="00153A01"/>
    <w:rsid w:val="0015480D"/>
    <w:rsid w:val="00163956"/>
    <w:rsid w:val="001652AC"/>
    <w:rsid w:val="001762D9"/>
    <w:rsid w:val="0018422F"/>
    <w:rsid w:val="001871E4"/>
    <w:rsid w:val="001A1999"/>
    <w:rsid w:val="001A3F76"/>
    <w:rsid w:val="001B2F60"/>
    <w:rsid w:val="001B43DE"/>
    <w:rsid w:val="001C0460"/>
    <w:rsid w:val="001C1BE1"/>
    <w:rsid w:val="001C4FEC"/>
    <w:rsid w:val="001D44F3"/>
    <w:rsid w:val="001D54CC"/>
    <w:rsid w:val="001D6BD5"/>
    <w:rsid w:val="001E0091"/>
    <w:rsid w:val="001E749A"/>
    <w:rsid w:val="001F27B0"/>
    <w:rsid w:val="0020000B"/>
    <w:rsid w:val="002038BB"/>
    <w:rsid w:val="00204A4D"/>
    <w:rsid w:val="0022631D"/>
    <w:rsid w:val="00230F6B"/>
    <w:rsid w:val="00246A69"/>
    <w:rsid w:val="00265E05"/>
    <w:rsid w:val="00266760"/>
    <w:rsid w:val="00272E4A"/>
    <w:rsid w:val="00291BE9"/>
    <w:rsid w:val="00295B92"/>
    <w:rsid w:val="002A6BE7"/>
    <w:rsid w:val="002B1958"/>
    <w:rsid w:val="002C4049"/>
    <w:rsid w:val="002C4C10"/>
    <w:rsid w:val="002D38D9"/>
    <w:rsid w:val="002D4845"/>
    <w:rsid w:val="002D55C1"/>
    <w:rsid w:val="002E35C9"/>
    <w:rsid w:val="002E4E6F"/>
    <w:rsid w:val="002F16CC"/>
    <w:rsid w:val="002F1FEB"/>
    <w:rsid w:val="002F2C88"/>
    <w:rsid w:val="002F51F6"/>
    <w:rsid w:val="002F71BF"/>
    <w:rsid w:val="00301DA6"/>
    <w:rsid w:val="0030451A"/>
    <w:rsid w:val="00306B85"/>
    <w:rsid w:val="003079D2"/>
    <w:rsid w:val="00310430"/>
    <w:rsid w:val="003215C2"/>
    <w:rsid w:val="00322479"/>
    <w:rsid w:val="00340475"/>
    <w:rsid w:val="00351B58"/>
    <w:rsid w:val="003608A4"/>
    <w:rsid w:val="00371B1D"/>
    <w:rsid w:val="00372F0E"/>
    <w:rsid w:val="00381CA4"/>
    <w:rsid w:val="00382933"/>
    <w:rsid w:val="003844E2"/>
    <w:rsid w:val="0038560E"/>
    <w:rsid w:val="00390552"/>
    <w:rsid w:val="00390D70"/>
    <w:rsid w:val="003A12DC"/>
    <w:rsid w:val="003B2758"/>
    <w:rsid w:val="003B60DB"/>
    <w:rsid w:val="003C0294"/>
    <w:rsid w:val="003E09AC"/>
    <w:rsid w:val="003E3D40"/>
    <w:rsid w:val="003E6978"/>
    <w:rsid w:val="00433E3C"/>
    <w:rsid w:val="004365E0"/>
    <w:rsid w:val="00447F9B"/>
    <w:rsid w:val="00463702"/>
    <w:rsid w:val="00464A9C"/>
    <w:rsid w:val="00472069"/>
    <w:rsid w:val="00474C2F"/>
    <w:rsid w:val="004764CD"/>
    <w:rsid w:val="00476C1F"/>
    <w:rsid w:val="004843EB"/>
    <w:rsid w:val="004864EB"/>
    <w:rsid w:val="004875E0"/>
    <w:rsid w:val="00490E30"/>
    <w:rsid w:val="00491F2C"/>
    <w:rsid w:val="00495AAA"/>
    <w:rsid w:val="004A11A5"/>
    <w:rsid w:val="004C6127"/>
    <w:rsid w:val="004D078F"/>
    <w:rsid w:val="004D4036"/>
    <w:rsid w:val="004E376E"/>
    <w:rsid w:val="004F734F"/>
    <w:rsid w:val="004F7F73"/>
    <w:rsid w:val="00503BCC"/>
    <w:rsid w:val="00506841"/>
    <w:rsid w:val="00516019"/>
    <w:rsid w:val="0053408D"/>
    <w:rsid w:val="00546023"/>
    <w:rsid w:val="00553749"/>
    <w:rsid w:val="005538FE"/>
    <w:rsid w:val="00561140"/>
    <w:rsid w:val="005633E8"/>
    <w:rsid w:val="00565E51"/>
    <w:rsid w:val="005734FE"/>
    <w:rsid w:val="005737F9"/>
    <w:rsid w:val="00575C12"/>
    <w:rsid w:val="00577A33"/>
    <w:rsid w:val="005A436E"/>
    <w:rsid w:val="005B52F7"/>
    <w:rsid w:val="005B6BF2"/>
    <w:rsid w:val="005C0714"/>
    <w:rsid w:val="005C7E53"/>
    <w:rsid w:val="005D5FBD"/>
    <w:rsid w:val="005F170F"/>
    <w:rsid w:val="005F63D8"/>
    <w:rsid w:val="006032A1"/>
    <w:rsid w:val="00607C9A"/>
    <w:rsid w:val="00610C7F"/>
    <w:rsid w:val="00622C8B"/>
    <w:rsid w:val="00624F10"/>
    <w:rsid w:val="00632571"/>
    <w:rsid w:val="0064437A"/>
    <w:rsid w:val="00646760"/>
    <w:rsid w:val="006538C5"/>
    <w:rsid w:val="0065711E"/>
    <w:rsid w:val="0065720A"/>
    <w:rsid w:val="00665C9E"/>
    <w:rsid w:val="00690ECB"/>
    <w:rsid w:val="00695904"/>
    <w:rsid w:val="006A38B4"/>
    <w:rsid w:val="006A5A4D"/>
    <w:rsid w:val="006B2E21"/>
    <w:rsid w:val="006C0266"/>
    <w:rsid w:val="006C0B34"/>
    <w:rsid w:val="006D09AE"/>
    <w:rsid w:val="006D0C0E"/>
    <w:rsid w:val="006D1B63"/>
    <w:rsid w:val="006E01EE"/>
    <w:rsid w:val="006E0D92"/>
    <w:rsid w:val="006E1A83"/>
    <w:rsid w:val="006E66E8"/>
    <w:rsid w:val="006F2779"/>
    <w:rsid w:val="007044B6"/>
    <w:rsid w:val="007060FC"/>
    <w:rsid w:val="00721D12"/>
    <w:rsid w:val="007246CC"/>
    <w:rsid w:val="00736285"/>
    <w:rsid w:val="00741851"/>
    <w:rsid w:val="0075246C"/>
    <w:rsid w:val="0077072A"/>
    <w:rsid w:val="00771035"/>
    <w:rsid w:val="007732E7"/>
    <w:rsid w:val="00777C9E"/>
    <w:rsid w:val="0078247F"/>
    <w:rsid w:val="0078682E"/>
    <w:rsid w:val="00791F91"/>
    <w:rsid w:val="007A0422"/>
    <w:rsid w:val="007A270E"/>
    <w:rsid w:val="007A53CE"/>
    <w:rsid w:val="007A78C5"/>
    <w:rsid w:val="007C45D5"/>
    <w:rsid w:val="007D239B"/>
    <w:rsid w:val="007D2DB4"/>
    <w:rsid w:val="007D2FBF"/>
    <w:rsid w:val="007F138E"/>
    <w:rsid w:val="007F2DEB"/>
    <w:rsid w:val="0081420B"/>
    <w:rsid w:val="00814B4C"/>
    <w:rsid w:val="00816E31"/>
    <w:rsid w:val="00821EA5"/>
    <w:rsid w:val="00825EBF"/>
    <w:rsid w:val="008260CF"/>
    <w:rsid w:val="00832B2D"/>
    <w:rsid w:val="00835021"/>
    <w:rsid w:val="00841981"/>
    <w:rsid w:val="00863DA9"/>
    <w:rsid w:val="00871FDD"/>
    <w:rsid w:val="00872312"/>
    <w:rsid w:val="008B2FE1"/>
    <w:rsid w:val="008B4EEE"/>
    <w:rsid w:val="008B6BCD"/>
    <w:rsid w:val="008C4E62"/>
    <w:rsid w:val="008C51C3"/>
    <w:rsid w:val="008E2355"/>
    <w:rsid w:val="008E493A"/>
    <w:rsid w:val="008E6C71"/>
    <w:rsid w:val="008E78FD"/>
    <w:rsid w:val="008F18BE"/>
    <w:rsid w:val="008F3F5A"/>
    <w:rsid w:val="009158C2"/>
    <w:rsid w:val="0091707B"/>
    <w:rsid w:val="009202FC"/>
    <w:rsid w:val="00923136"/>
    <w:rsid w:val="00933E25"/>
    <w:rsid w:val="009365B2"/>
    <w:rsid w:val="009755D6"/>
    <w:rsid w:val="0097610F"/>
    <w:rsid w:val="00987C48"/>
    <w:rsid w:val="009A33AC"/>
    <w:rsid w:val="009B396E"/>
    <w:rsid w:val="009B3EEE"/>
    <w:rsid w:val="009C5A57"/>
    <w:rsid w:val="009C5E0F"/>
    <w:rsid w:val="009D1293"/>
    <w:rsid w:val="009D21E2"/>
    <w:rsid w:val="009D7B82"/>
    <w:rsid w:val="009E01F7"/>
    <w:rsid w:val="009E75FF"/>
    <w:rsid w:val="009F1D85"/>
    <w:rsid w:val="00A13323"/>
    <w:rsid w:val="00A2159C"/>
    <w:rsid w:val="00A22314"/>
    <w:rsid w:val="00A306F5"/>
    <w:rsid w:val="00A31820"/>
    <w:rsid w:val="00A32871"/>
    <w:rsid w:val="00A4112A"/>
    <w:rsid w:val="00A45261"/>
    <w:rsid w:val="00A4701D"/>
    <w:rsid w:val="00A477D4"/>
    <w:rsid w:val="00A47A6C"/>
    <w:rsid w:val="00A6706D"/>
    <w:rsid w:val="00A70B8E"/>
    <w:rsid w:val="00A71539"/>
    <w:rsid w:val="00A84A5B"/>
    <w:rsid w:val="00A86267"/>
    <w:rsid w:val="00A9113D"/>
    <w:rsid w:val="00A91CDC"/>
    <w:rsid w:val="00A95017"/>
    <w:rsid w:val="00AA32E4"/>
    <w:rsid w:val="00AA749A"/>
    <w:rsid w:val="00AC0A1D"/>
    <w:rsid w:val="00AC2484"/>
    <w:rsid w:val="00AD07B9"/>
    <w:rsid w:val="00AD59DC"/>
    <w:rsid w:val="00AE034D"/>
    <w:rsid w:val="00AF14F7"/>
    <w:rsid w:val="00B0605B"/>
    <w:rsid w:val="00B06290"/>
    <w:rsid w:val="00B07E1B"/>
    <w:rsid w:val="00B15ABB"/>
    <w:rsid w:val="00B15B13"/>
    <w:rsid w:val="00B16186"/>
    <w:rsid w:val="00B203A7"/>
    <w:rsid w:val="00B243BC"/>
    <w:rsid w:val="00B24E08"/>
    <w:rsid w:val="00B47CFA"/>
    <w:rsid w:val="00B504B3"/>
    <w:rsid w:val="00B62667"/>
    <w:rsid w:val="00B75762"/>
    <w:rsid w:val="00B7732F"/>
    <w:rsid w:val="00B81939"/>
    <w:rsid w:val="00B837C1"/>
    <w:rsid w:val="00B83F2C"/>
    <w:rsid w:val="00B91DE2"/>
    <w:rsid w:val="00B94EA2"/>
    <w:rsid w:val="00BA03B0"/>
    <w:rsid w:val="00BB0A93"/>
    <w:rsid w:val="00BC06CA"/>
    <w:rsid w:val="00BC5B8B"/>
    <w:rsid w:val="00BC76D1"/>
    <w:rsid w:val="00BD1A47"/>
    <w:rsid w:val="00BD3D4E"/>
    <w:rsid w:val="00BE168B"/>
    <w:rsid w:val="00BE24B6"/>
    <w:rsid w:val="00BF1465"/>
    <w:rsid w:val="00BF1B99"/>
    <w:rsid w:val="00BF4745"/>
    <w:rsid w:val="00C17924"/>
    <w:rsid w:val="00C247A6"/>
    <w:rsid w:val="00C3761F"/>
    <w:rsid w:val="00C52493"/>
    <w:rsid w:val="00C72AEB"/>
    <w:rsid w:val="00C84DF7"/>
    <w:rsid w:val="00C8668F"/>
    <w:rsid w:val="00C90707"/>
    <w:rsid w:val="00C93439"/>
    <w:rsid w:val="00C96337"/>
    <w:rsid w:val="00C96BED"/>
    <w:rsid w:val="00CA4914"/>
    <w:rsid w:val="00CB2B8B"/>
    <w:rsid w:val="00CB44D2"/>
    <w:rsid w:val="00CB6309"/>
    <w:rsid w:val="00CC1F23"/>
    <w:rsid w:val="00CC3878"/>
    <w:rsid w:val="00CC769E"/>
    <w:rsid w:val="00CF110A"/>
    <w:rsid w:val="00CF1F70"/>
    <w:rsid w:val="00CF44E0"/>
    <w:rsid w:val="00CF7CEC"/>
    <w:rsid w:val="00D0449E"/>
    <w:rsid w:val="00D12B9A"/>
    <w:rsid w:val="00D17360"/>
    <w:rsid w:val="00D2116F"/>
    <w:rsid w:val="00D273D0"/>
    <w:rsid w:val="00D31192"/>
    <w:rsid w:val="00D350DE"/>
    <w:rsid w:val="00D36189"/>
    <w:rsid w:val="00D424CB"/>
    <w:rsid w:val="00D5534E"/>
    <w:rsid w:val="00D63948"/>
    <w:rsid w:val="00D67517"/>
    <w:rsid w:val="00D7243F"/>
    <w:rsid w:val="00D80C64"/>
    <w:rsid w:val="00D81AAD"/>
    <w:rsid w:val="00D86204"/>
    <w:rsid w:val="00D87174"/>
    <w:rsid w:val="00D9323F"/>
    <w:rsid w:val="00DB011A"/>
    <w:rsid w:val="00DB6E1D"/>
    <w:rsid w:val="00DC0F8B"/>
    <w:rsid w:val="00DC2D57"/>
    <w:rsid w:val="00DC75F6"/>
    <w:rsid w:val="00DE06F1"/>
    <w:rsid w:val="00DE6AC2"/>
    <w:rsid w:val="00DF1B19"/>
    <w:rsid w:val="00DF3D93"/>
    <w:rsid w:val="00E00769"/>
    <w:rsid w:val="00E03D81"/>
    <w:rsid w:val="00E04574"/>
    <w:rsid w:val="00E06C50"/>
    <w:rsid w:val="00E21DCB"/>
    <w:rsid w:val="00E243EA"/>
    <w:rsid w:val="00E24754"/>
    <w:rsid w:val="00E24B66"/>
    <w:rsid w:val="00E33A25"/>
    <w:rsid w:val="00E36A62"/>
    <w:rsid w:val="00E41248"/>
    <w:rsid w:val="00E4188B"/>
    <w:rsid w:val="00E42857"/>
    <w:rsid w:val="00E47280"/>
    <w:rsid w:val="00E54C4D"/>
    <w:rsid w:val="00E55E34"/>
    <w:rsid w:val="00E56328"/>
    <w:rsid w:val="00E624F3"/>
    <w:rsid w:val="00E713E7"/>
    <w:rsid w:val="00E852E3"/>
    <w:rsid w:val="00E8619E"/>
    <w:rsid w:val="00E905B3"/>
    <w:rsid w:val="00E91B0A"/>
    <w:rsid w:val="00E97AFA"/>
    <w:rsid w:val="00EA01A2"/>
    <w:rsid w:val="00EA051C"/>
    <w:rsid w:val="00EA1944"/>
    <w:rsid w:val="00EA228B"/>
    <w:rsid w:val="00EA568C"/>
    <w:rsid w:val="00EA6B8A"/>
    <w:rsid w:val="00EA767F"/>
    <w:rsid w:val="00EB2067"/>
    <w:rsid w:val="00EB59EE"/>
    <w:rsid w:val="00EB6894"/>
    <w:rsid w:val="00EC00AF"/>
    <w:rsid w:val="00EC623D"/>
    <w:rsid w:val="00EC7134"/>
    <w:rsid w:val="00ED776D"/>
    <w:rsid w:val="00EF16D0"/>
    <w:rsid w:val="00F10AFE"/>
    <w:rsid w:val="00F13DEE"/>
    <w:rsid w:val="00F25381"/>
    <w:rsid w:val="00F31004"/>
    <w:rsid w:val="00F550F2"/>
    <w:rsid w:val="00F64167"/>
    <w:rsid w:val="00F6673B"/>
    <w:rsid w:val="00F730F8"/>
    <w:rsid w:val="00F73808"/>
    <w:rsid w:val="00F73CE6"/>
    <w:rsid w:val="00F77AAD"/>
    <w:rsid w:val="00F87395"/>
    <w:rsid w:val="00F916C4"/>
    <w:rsid w:val="00F979C4"/>
    <w:rsid w:val="00FA30DE"/>
    <w:rsid w:val="00FB097B"/>
    <w:rsid w:val="00FB1856"/>
    <w:rsid w:val="00FB49FE"/>
    <w:rsid w:val="00FB7D6B"/>
    <w:rsid w:val="00FC39C0"/>
    <w:rsid w:val="00FC6EC2"/>
    <w:rsid w:val="00FD275F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3F28E243"/>
  <w15:docId w15:val="{F3DE12D8-41B2-4013-B089-ADB7243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EA6B8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1">
    <w:name w:val="Body Text Indent 3"/>
    <w:basedOn w:val="a"/>
    <w:link w:val="32"/>
    <w:rsid w:val="008B6BC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B6B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Normal (Web)"/>
    <w:basedOn w:val="a"/>
    <w:uiPriority w:val="99"/>
    <w:qFormat/>
    <w:rsid w:val="00C934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uiPriority w:val="22"/>
    <w:qFormat/>
    <w:rsid w:val="00AF14F7"/>
    <w:rPr>
      <w:b/>
      <w:bCs/>
    </w:rPr>
  </w:style>
  <w:style w:type="character" w:styleId="ad">
    <w:name w:val="Emphasis"/>
    <w:uiPriority w:val="20"/>
    <w:qFormat/>
    <w:rsid w:val="00AF14F7"/>
    <w:rPr>
      <w:i/>
      <w:iCs/>
    </w:rPr>
  </w:style>
  <w:style w:type="character" w:styleId="ae">
    <w:name w:val="Hyperlink"/>
    <w:basedOn w:val="a0"/>
    <w:uiPriority w:val="99"/>
    <w:unhideWhenUsed/>
    <w:rsid w:val="00695904"/>
    <w:rPr>
      <w:color w:val="0563C1" w:themeColor="hyperlink"/>
      <w:u w:val="single"/>
    </w:rPr>
  </w:style>
  <w:style w:type="character" w:customStyle="1" w:styleId="arttop">
    <w:name w:val="art_top"/>
    <w:rsid w:val="002E35C9"/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2E35C9"/>
    <w:rPr>
      <w:rFonts w:ascii="Calibri" w:eastAsia="Calibri" w:hAnsi="Calibri" w:cs="Times New Roman"/>
    </w:rPr>
  </w:style>
  <w:style w:type="paragraph" w:styleId="af">
    <w:name w:val="Body Text Indent"/>
    <w:aliases w:val=" Char, Char Char Char Char,Char Char Char Char, Char Char Char Char Char"/>
    <w:basedOn w:val="a"/>
    <w:link w:val="af0"/>
    <w:rsid w:val="001762D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0">
    <w:name w:val="Основной текст с отступом Знак"/>
    <w:aliases w:val=" Char Знак, Char Char Char Char Знак,Char Char Char Char Знак, Char Char Char Char Char Знак"/>
    <w:basedOn w:val="a0"/>
    <w:link w:val="af"/>
    <w:rsid w:val="001762D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jlqj4b">
    <w:name w:val="jlqj4b"/>
    <w:rsid w:val="007F2DEB"/>
  </w:style>
  <w:style w:type="paragraph" w:styleId="HTML">
    <w:name w:val="HTML Preformatted"/>
    <w:basedOn w:val="a"/>
    <w:link w:val="HTML0"/>
    <w:rsid w:val="0000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0494F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59"/>
    <w:rsid w:val="009B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next w:val="a"/>
    <w:unhideWhenUsed/>
    <w:qFormat/>
    <w:locked/>
    <w:rsid w:val="009B3EEE"/>
    <w:pPr>
      <w:spacing w:before="0" w:after="200"/>
      <w:ind w:left="0" w:firstLine="0"/>
    </w:pPr>
    <w:rPr>
      <w:rFonts w:ascii="Times New Roman" w:eastAsia="Times New Roman" w:hAnsi="Times New Roman"/>
      <w:i/>
      <w:iCs/>
      <w:color w:val="44546A"/>
      <w:sz w:val="18"/>
      <w:szCs w:val="18"/>
      <w:lang w:val="ru-RU" w:eastAsia="ru-RU"/>
    </w:rPr>
  </w:style>
  <w:style w:type="character" w:customStyle="1" w:styleId="auto-style69">
    <w:name w:val="auto-style69"/>
    <w:basedOn w:val="a0"/>
    <w:rsid w:val="0064437A"/>
  </w:style>
  <w:style w:type="character" w:customStyle="1" w:styleId="ty-product-featuresuffix">
    <w:name w:val="ty-product-feature__suffix"/>
    <w:rsid w:val="0064437A"/>
  </w:style>
  <w:style w:type="paragraph" w:customStyle="1" w:styleId="Char">
    <w:name w:val="Char"/>
    <w:basedOn w:val="a"/>
    <w:semiHidden/>
    <w:rsid w:val="0034047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uto-style236">
    <w:name w:val="auto-style236"/>
    <w:basedOn w:val="a0"/>
    <w:rsid w:val="000B0C1D"/>
  </w:style>
  <w:style w:type="character" w:customStyle="1" w:styleId="auto-style238">
    <w:name w:val="auto-style238"/>
    <w:basedOn w:val="a0"/>
    <w:rsid w:val="000B0C1D"/>
  </w:style>
  <w:style w:type="character" w:customStyle="1" w:styleId="30">
    <w:name w:val="Заголовок 3 Знак"/>
    <w:basedOn w:val="a0"/>
    <w:link w:val="3"/>
    <w:uiPriority w:val="9"/>
    <w:rsid w:val="00EA6B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ps-iconography-specs-title">
    <w:name w:val="ps-iconography-specs-title"/>
    <w:basedOn w:val="a0"/>
    <w:rsid w:val="00D5534E"/>
  </w:style>
  <w:style w:type="character" w:customStyle="1" w:styleId="ps-iconography-specs-label">
    <w:name w:val="ps-iconography-specs-label"/>
    <w:basedOn w:val="a0"/>
    <w:rsid w:val="00D55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293B-3606-4402-8A20-9B34648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5</Pages>
  <Words>2414</Words>
  <Characters>13762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 Mkrtchyan</cp:lastModifiedBy>
  <cp:revision>155</cp:revision>
  <cp:lastPrinted>2025-10-16T15:53:00Z</cp:lastPrinted>
  <dcterms:created xsi:type="dcterms:W3CDTF">2022-03-19T10:32:00Z</dcterms:created>
  <dcterms:modified xsi:type="dcterms:W3CDTF">2025-10-16T15:56:00Z</dcterms:modified>
</cp:coreProperties>
</file>